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F6" w:rsidRDefault="00F537A6">
      <w:pPr>
        <w:pStyle w:val="ConsPlusNormal"/>
        <w:outlineLvl w:val="0"/>
      </w:pPr>
      <w:bookmarkStart w:id="0" w:name="Par1"/>
      <w:bookmarkStart w:id="1" w:name="_GoBack"/>
      <w:bookmarkEnd w:id="0"/>
      <w:r>
        <w:rPr>
          <w:noProof/>
        </w:rPr>
        <w:drawing>
          <wp:inline distT="0" distB="0" distL="0" distR="0">
            <wp:extent cx="6353175" cy="8705850"/>
            <wp:effectExtent l="0" t="0" r="9525" b="0"/>
            <wp:docPr id="1" name="Рисунок 1" descr="шапка программ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программа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3175" cy="8705850"/>
                    </a:xfrm>
                    <a:prstGeom prst="rect">
                      <a:avLst/>
                    </a:prstGeom>
                    <a:noFill/>
                    <a:ln>
                      <a:noFill/>
                    </a:ln>
                  </pic:spPr>
                </pic:pic>
              </a:graphicData>
            </a:graphic>
          </wp:inline>
        </w:drawing>
      </w:r>
      <w:bookmarkEnd w:id="1"/>
    </w:p>
    <w:p w:rsidR="00511CB6" w:rsidRDefault="00D32E97">
      <w:pPr>
        <w:pStyle w:val="ConsPlusNormal"/>
        <w:outlineLvl w:val="0"/>
      </w:pPr>
      <w:r>
        <w:lastRenderedPageBreak/>
        <w:t>Зарегистрировано в Минюсте России 17 декабря 2012 г. N 26156</w:t>
      </w:r>
    </w:p>
    <w:p w:rsidR="00511CB6" w:rsidRDefault="00511CB6">
      <w:pPr>
        <w:pStyle w:val="ConsPlusNormal"/>
        <w:pBdr>
          <w:bottom w:val="single" w:sz="6" w:space="0" w:color="auto"/>
        </w:pBdr>
        <w:rPr>
          <w:sz w:val="5"/>
          <w:szCs w:val="5"/>
        </w:rPr>
      </w:pPr>
    </w:p>
    <w:p w:rsidR="00511CB6" w:rsidRDefault="00511CB6">
      <w:pPr>
        <w:pStyle w:val="ConsPlusNormal"/>
      </w:pPr>
    </w:p>
    <w:p w:rsidR="00511CB6" w:rsidRDefault="00D32E97">
      <w:pPr>
        <w:pStyle w:val="ConsPlusNormal"/>
        <w:jc w:val="center"/>
        <w:rPr>
          <w:b/>
          <w:bCs/>
          <w:sz w:val="16"/>
          <w:szCs w:val="16"/>
        </w:rPr>
      </w:pPr>
      <w:r>
        <w:rPr>
          <w:b/>
          <w:bCs/>
          <w:sz w:val="16"/>
          <w:szCs w:val="16"/>
        </w:rPr>
        <w:t>МИНИСТЕРСТВО СПОРТА РОССИЙСКОЙ ФЕДЕРАЦИИ</w:t>
      </w:r>
    </w:p>
    <w:p w:rsidR="00511CB6" w:rsidRDefault="00511CB6">
      <w:pPr>
        <w:pStyle w:val="ConsPlusNormal"/>
        <w:jc w:val="center"/>
        <w:rPr>
          <w:b/>
          <w:bCs/>
          <w:sz w:val="16"/>
          <w:szCs w:val="16"/>
        </w:rPr>
      </w:pPr>
    </w:p>
    <w:p w:rsidR="00511CB6" w:rsidRDefault="00D32E97">
      <w:pPr>
        <w:pStyle w:val="ConsPlusNormal"/>
        <w:jc w:val="center"/>
        <w:rPr>
          <w:b/>
          <w:bCs/>
          <w:sz w:val="16"/>
          <w:szCs w:val="16"/>
        </w:rPr>
      </w:pPr>
      <w:r>
        <w:rPr>
          <w:b/>
          <w:bCs/>
          <w:sz w:val="16"/>
          <w:szCs w:val="16"/>
        </w:rPr>
        <w:t>ПРИКАЗ</w:t>
      </w:r>
    </w:p>
    <w:p w:rsidR="00511CB6" w:rsidRDefault="00D32E97">
      <w:pPr>
        <w:pStyle w:val="ConsPlusNormal"/>
        <w:jc w:val="center"/>
        <w:rPr>
          <w:b/>
          <w:bCs/>
          <w:sz w:val="16"/>
          <w:szCs w:val="16"/>
        </w:rPr>
      </w:pPr>
      <w:r>
        <w:rPr>
          <w:b/>
          <w:bCs/>
          <w:sz w:val="16"/>
          <w:szCs w:val="16"/>
        </w:rPr>
        <w:t>от 19 сентября 2012 г. N 231</w:t>
      </w:r>
    </w:p>
    <w:p w:rsidR="00511CB6" w:rsidRDefault="00511CB6">
      <w:pPr>
        <w:pStyle w:val="ConsPlusNormal"/>
        <w:jc w:val="center"/>
        <w:rPr>
          <w:b/>
          <w:bCs/>
          <w:sz w:val="16"/>
          <w:szCs w:val="16"/>
        </w:rPr>
      </w:pPr>
    </w:p>
    <w:p w:rsidR="00511CB6" w:rsidRDefault="00D32E97">
      <w:pPr>
        <w:pStyle w:val="ConsPlusNormal"/>
        <w:jc w:val="center"/>
        <w:rPr>
          <w:b/>
          <w:bCs/>
          <w:sz w:val="16"/>
          <w:szCs w:val="16"/>
        </w:rPr>
      </w:pPr>
      <w:r>
        <w:rPr>
          <w:b/>
          <w:bCs/>
          <w:sz w:val="16"/>
          <w:szCs w:val="16"/>
        </w:rPr>
        <w:t>ОБ УТВЕРЖДЕНИИ ФЕДЕРАЛЬНОГО СТАНДАРТА</w:t>
      </w:r>
    </w:p>
    <w:p w:rsidR="00511CB6" w:rsidRDefault="00D32E97">
      <w:pPr>
        <w:pStyle w:val="ConsPlusNormal"/>
        <w:jc w:val="center"/>
        <w:rPr>
          <w:b/>
          <w:bCs/>
          <w:sz w:val="16"/>
          <w:szCs w:val="16"/>
        </w:rPr>
      </w:pPr>
      <w:r>
        <w:rPr>
          <w:b/>
          <w:bCs/>
          <w:sz w:val="16"/>
          <w:szCs w:val="16"/>
        </w:rPr>
        <w:t>СПОРТИВНОЙ ПОДГОТОВКИ ПО ДЗЮДО</w:t>
      </w:r>
    </w:p>
    <w:p w:rsidR="00511CB6" w:rsidRDefault="00511CB6">
      <w:pPr>
        <w:pStyle w:val="ConsPlusNormal"/>
        <w:ind w:firstLine="540"/>
        <w:jc w:val="both"/>
      </w:pPr>
    </w:p>
    <w:p w:rsidR="00511CB6" w:rsidRDefault="00D32E97">
      <w:pPr>
        <w:pStyle w:val="ConsPlusNormal"/>
        <w:ind w:firstLine="540"/>
        <w:jc w:val="both"/>
      </w:pPr>
      <w:r>
        <w:t>В соответствии с частью 1 статьи 34 Федерального закона от 14.12.2007 N 329-ФЗ "О физической культуре и спорте в Российской Федерации" (Собрание законодательства Российской Федерации, 2007, N 50, ст. 6242; 2008, N 30 (ч. II), ст. 3616; N 52 (ч. I), ст. 6236; 2009, N 19, ст. 2272; N 29, ст. 3612; N 48, ст. 5726; N 51, ст. 6150; 2010, N 19, ст. 2290; N 31, ст. 4165; N 49, ст. 6417; 2011, N 9, ст. 1207; N 17, ст. 2317; N 30 (ч. I), ст. 4596; N 45, ст. 6331; N 49 (ч. V), ст. 7062; N 50, ст. 7354; N 50, ст. 7355; N 51 (ч. III), ст. 6810; 2012, N 29, ст. 3988; N 31, ст. 4325) и подпунктом 4.2.27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приказываю:</w:t>
      </w:r>
    </w:p>
    <w:p w:rsidR="00511CB6" w:rsidRDefault="00D32E97">
      <w:pPr>
        <w:pStyle w:val="ConsPlusNormal"/>
        <w:ind w:firstLine="540"/>
        <w:jc w:val="both"/>
      </w:pPr>
      <w:r>
        <w:t xml:space="preserve">1. Утвердить прилагаемый Федеральный </w:t>
      </w:r>
      <w:hyperlink w:anchor="Par27" w:tooltip="Ссылка на текущий документ" w:history="1">
        <w:r>
          <w:rPr>
            <w:color w:val="0000FF"/>
          </w:rPr>
          <w:t>стандарт</w:t>
        </w:r>
      </w:hyperlink>
      <w:r>
        <w:t xml:space="preserve"> спортивной подготовки по дзюдо.</w:t>
      </w:r>
    </w:p>
    <w:p w:rsidR="00511CB6" w:rsidRDefault="00D32E97">
      <w:pPr>
        <w:pStyle w:val="ConsPlusNormal"/>
        <w:ind w:firstLine="540"/>
        <w:jc w:val="both"/>
      </w:pPr>
      <w:r>
        <w:t>2. Контроль за исполнением настоящего приказа оставляю за собой.</w:t>
      </w:r>
    </w:p>
    <w:p w:rsidR="00511CB6" w:rsidRDefault="00511CB6">
      <w:pPr>
        <w:pStyle w:val="ConsPlusNormal"/>
        <w:ind w:firstLine="540"/>
        <w:jc w:val="both"/>
      </w:pPr>
    </w:p>
    <w:p w:rsidR="00511CB6" w:rsidRDefault="00D32E97">
      <w:pPr>
        <w:pStyle w:val="ConsPlusNormal"/>
        <w:jc w:val="right"/>
      </w:pPr>
      <w:r>
        <w:t>Министр</w:t>
      </w:r>
    </w:p>
    <w:p w:rsidR="00511CB6" w:rsidRDefault="00D32E97">
      <w:pPr>
        <w:pStyle w:val="ConsPlusNormal"/>
        <w:jc w:val="right"/>
      </w:pPr>
      <w:r>
        <w:t>В.Л.МУТКО</w:t>
      </w:r>
    </w:p>
    <w:p w:rsidR="00511CB6" w:rsidRDefault="00511CB6">
      <w:pPr>
        <w:pStyle w:val="ConsPlusNormal"/>
        <w:jc w:val="right"/>
      </w:pPr>
    </w:p>
    <w:p w:rsidR="00511CB6" w:rsidRDefault="00511CB6">
      <w:pPr>
        <w:pStyle w:val="ConsPlusNormal"/>
        <w:jc w:val="right"/>
      </w:pPr>
    </w:p>
    <w:p w:rsidR="00511CB6" w:rsidRDefault="00511CB6">
      <w:pPr>
        <w:pStyle w:val="ConsPlusNormal"/>
        <w:jc w:val="right"/>
      </w:pPr>
    </w:p>
    <w:p w:rsidR="00511CB6" w:rsidRDefault="00511CB6">
      <w:pPr>
        <w:pStyle w:val="ConsPlusNormal"/>
        <w:jc w:val="right"/>
      </w:pPr>
    </w:p>
    <w:p w:rsidR="00511CB6" w:rsidRDefault="00511CB6">
      <w:pPr>
        <w:pStyle w:val="ConsPlusNormal"/>
        <w:jc w:val="right"/>
      </w:pPr>
    </w:p>
    <w:p w:rsidR="00511CB6" w:rsidRDefault="00D32E97">
      <w:pPr>
        <w:pStyle w:val="ConsPlusNormal"/>
        <w:jc w:val="right"/>
        <w:outlineLvl w:val="0"/>
      </w:pPr>
      <w:bookmarkStart w:id="2" w:name="Par23"/>
      <w:bookmarkEnd w:id="2"/>
      <w:r>
        <w:t>Утвержден</w:t>
      </w:r>
    </w:p>
    <w:p w:rsidR="00511CB6" w:rsidRDefault="00D32E97">
      <w:pPr>
        <w:pStyle w:val="ConsPlusNormal"/>
        <w:jc w:val="right"/>
      </w:pPr>
      <w:r>
        <w:t>приказом Минспорта России</w:t>
      </w:r>
    </w:p>
    <w:p w:rsidR="00511CB6" w:rsidRDefault="00D32E97">
      <w:pPr>
        <w:pStyle w:val="ConsPlusNormal"/>
        <w:jc w:val="right"/>
      </w:pPr>
      <w:r>
        <w:t>от 19 сентября 2012 г. N 231</w:t>
      </w:r>
    </w:p>
    <w:p w:rsidR="00511CB6" w:rsidRDefault="00511CB6">
      <w:pPr>
        <w:pStyle w:val="ConsPlusNormal"/>
        <w:ind w:firstLine="540"/>
        <w:jc w:val="both"/>
      </w:pPr>
    </w:p>
    <w:p w:rsidR="00511CB6" w:rsidRDefault="00D32E97">
      <w:pPr>
        <w:pStyle w:val="ConsPlusNormal"/>
        <w:jc w:val="center"/>
        <w:rPr>
          <w:b/>
          <w:bCs/>
          <w:sz w:val="16"/>
          <w:szCs w:val="16"/>
        </w:rPr>
      </w:pPr>
      <w:bookmarkStart w:id="3" w:name="Par27"/>
      <w:bookmarkEnd w:id="3"/>
      <w:r>
        <w:rPr>
          <w:b/>
          <w:bCs/>
          <w:sz w:val="16"/>
          <w:szCs w:val="16"/>
        </w:rPr>
        <w:t>ФЕДЕРАЛЬНЫЙ СТАНДАРТ СПОРТИВНОЙ ПОДГОТОВКИ ПО ДЗЮДО</w:t>
      </w:r>
    </w:p>
    <w:p w:rsidR="00511CB6" w:rsidRDefault="00511CB6">
      <w:pPr>
        <w:pStyle w:val="ConsPlusNormal"/>
        <w:ind w:firstLine="540"/>
        <w:jc w:val="both"/>
      </w:pPr>
    </w:p>
    <w:p w:rsidR="00511CB6" w:rsidRDefault="00D32E97">
      <w:pPr>
        <w:pStyle w:val="ConsPlusNormal"/>
        <w:ind w:firstLine="540"/>
        <w:jc w:val="both"/>
      </w:pPr>
      <w:r>
        <w:t>Федеральный стандарт спортивной подготовки по дзюдо (далее - ФССП) разработан на основании Федерального закона от 14.12.2007 N 329-ФЗ "О физической культуре и спорте в Российской Федерации" (Собрание законодательства Российской Федерации, 2007, N 50, ст. 6242; 2008, N 30 (ч. II), ст. 3616; N 52 (ч. I), ст. 6236; 2009, N 19, ст. 2272; N 29, ст. 3612; N 48, ст. 5726; N 51, ст. 6150; 2010, N 19, ст. 2290; N 31, ст. 4165; N 49, ст. 6417; 2011, N 9, ст. 1207; N 17, ст. 2317; N 30 (ч. I), ст. 4596; N 45, ст. 6331; N 49 (ч. V), ст. 7062; N 50, ст. 7354; N 50, ст. 7355; N 51 (ч. III), ст. 6810; 2012, N 29, ст. 3988; N 31, ст. 4325) (далее - Федеральный закон) и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и определяет условия и требования к спортивной подготовке в организациях, осуществляющих спортивную подготовку в соответствии с Федеральным законом.</w:t>
      </w:r>
    </w:p>
    <w:p w:rsidR="00511CB6" w:rsidRDefault="00511CB6">
      <w:pPr>
        <w:pStyle w:val="ConsPlusNormal"/>
        <w:ind w:firstLine="540"/>
        <w:jc w:val="both"/>
      </w:pPr>
    </w:p>
    <w:p w:rsidR="00511CB6" w:rsidRDefault="00D32E97">
      <w:pPr>
        <w:pStyle w:val="ConsPlusNormal"/>
        <w:jc w:val="center"/>
        <w:outlineLvl w:val="1"/>
      </w:pPr>
      <w:bookmarkStart w:id="4" w:name="Par31"/>
      <w:bookmarkEnd w:id="4"/>
      <w:r>
        <w:t>I. Требования к структуре и содержанию программ</w:t>
      </w:r>
    </w:p>
    <w:p w:rsidR="00511CB6" w:rsidRDefault="00D32E97">
      <w:pPr>
        <w:pStyle w:val="ConsPlusNormal"/>
        <w:jc w:val="center"/>
      </w:pPr>
      <w:r>
        <w:t>спортивной подготовки, в том числе к освоению их</w:t>
      </w:r>
    </w:p>
    <w:p w:rsidR="00511CB6" w:rsidRDefault="00D32E97">
      <w:pPr>
        <w:pStyle w:val="ConsPlusNormal"/>
        <w:jc w:val="center"/>
      </w:pPr>
      <w:r>
        <w:t>теоретических и практических разделов применительно</w:t>
      </w:r>
    </w:p>
    <w:p w:rsidR="00511CB6" w:rsidRDefault="00D32E97">
      <w:pPr>
        <w:pStyle w:val="ConsPlusNormal"/>
        <w:jc w:val="center"/>
      </w:pPr>
      <w:r>
        <w:t>к каждому этапу спортивной подготовки</w:t>
      </w:r>
    </w:p>
    <w:p w:rsidR="00511CB6" w:rsidRDefault="00511CB6">
      <w:pPr>
        <w:pStyle w:val="ConsPlusNormal"/>
        <w:ind w:firstLine="540"/>
        <w:jc w:val="both"/>
      </w:pPr>
    </w:p>
    <w:p w:rsidR="00511CB6" w:rsidRDefault="00D32E97">
      <w:pPr>
        <w:pStyle w:val="ConsPlusNormal"/>
        <w:ind w:firstLine="540"/>
        <w:jc w:val="both"/>
      </w:pPr>
      <w:r>
        <w:t>1. Программа спортивной подготовки по виду спорта дзюдо (далее - Программа) должна содержать следующую структуру и содержание:</w:t>
      </w:r>
    </w:p>
    <w:p w:rsidR="00511CB6" w:rsidRDefault="00D32E97">
      <w:pPr>
        <w:pStyle w:val="ConsPlusNormal"/>
        <w:ind w:firstLine="540"/>
        <w:jc w:val="both"/>
      </w:pPr>
      <w:r>
        <w:t>- титульный лист;</w:t>
      </w:r>
    </w:p>
    <w:p w:rsidR="00511CB6" w:rsidRDefault="00D32E97">
      <w:pPr>
        <w:pStyle w:val="ConsPlusNormal"/>
        <w:ind w:firstLine="540"/>
        <w:jc w:val="both"/>
      </w:pPr>
      <w:r>
        <w:t>- пояснительная записка;</w:t>
      </w:r>
    </w:p>
    <w:p w:rsidR="00511CB6" w:rsidRDefault="00D32E97">
      <w:pPr>
        <w:pStyle w:val="ConsPlusNormal"/>
        <w:ind w:firstLine="540"/>
        <w:jc w:val="both"/>
      </w:pPr>
      <w:r>
        <w:lastRenderedPageBreak/>
        <w:t>- нормативная часть;</w:t>
      </w:r>
    </w:p>
    <w:p w:rsidR="00511CB6" w:rsidRDefault="00D32E97">
      <w:pPr>
        <w:pStyle w:val="ConsPlusNormal"/>
        <w:ind w:firstLine="540"/>
        <w:jc w:val="both"/>
      </w:pPr>
      <w:r>
        <w:t>- методическая часть;</w:t>
      </w:r>
    </w:p>
    <w:p w:rsidR="00511CB6" w:rsidRDefault="00D32E97">
      <w:pPr>
        <w:pStyle w:val="ConsPlusNormal"/>
        <w:ind w:firstLine="540"/>
        <w:jc w:val="both"/>
      </w:pPr>
      <w:r>
        <w:t>- система контроля и зачетные требования;</w:t>
      </w:r>
    </w:p>
    <w:p w:rsidR="00511CB6" w:rsidRDefault="00D32E97">
      <w:pPr>
        <w:pStyle w:val="ConsPlusNormal"/>
        <w:ind w:firstLine="540"/>
        <w:jc w:val="both"/>
      </w:pPr>
      <w:r>
        <w:t>- информационное обеспечение Программы.</w:t>
      </w:r>
    </w:p>
    <w:p w:rsidR="00511CB6" w:rsidRDefault="00D32E97">
      <w:pPr>
        <w:pStyle w:val="ConsPlusNormal"/>
        <w:ind w:firstLine="540"/>
        <w:jc w:val="both"/>
      </w:pPr>
      <w:r>
        <w:t>1.1. "Титульный лист" Программы должен содержать:</w:t>
      </w:r>
    </w:p>
    <w:p w:rsidR="00511CB6" w:rsidRDefault="00D32E97">
      <w:pPr>
        <w:pStyle w:val="ConsPlusNormal"/>
        <w:ind w:firstLine="540"/>
        <w:jc w:val="both"/>
      </w:pPr>
      <w:r>
        <w:t>- наименование вида спорта;</w:t>
      </w:r>
    </w:p>
    <w:p w:rsidR="00511CB6" w:rsidRDefault="00D32E97">
      <w:pPr>
        <w:pStyle w:val="ConsPlusNormal"/>
        <w:ind w:firstLine="540"/>
        <w:jc w:val="both"/>
      </w:pPr>
      <w:r>
        <w:t>- наименование организации, осуществляющей спортивную подготовку;</w:t>
      </w:r>
    </w:p>
    <w:p w:rsidR="00511CB6" w:rsidRDefault="00D32E97">
      <w:pPr>
        <w:pStyle w:val="ConsPlusNormal"/>
        <w:ind w:firstLine="540"/>
        <w:jc w:val="both"/>
      </w:pPr>
      <w:r>
        <w:t>- название Программы;</w:t>
      </w:r>
    </w:p>
    <w:p w:rsidR="00511CB6" w:rsidRDefault="00D32E97">
      <w:pPr>
        <w:pStyle w:val="ConsPlusNormal"/>
        <w:ind w:firstLine="540"/>
        <w:jc w:val="both"/>
      </w:pPr>
      <w:r>
        <w:t>- название федерального стандарта спортивной подготовки, на основе которого разработана Программа;</w:t>
      </w:r>
    </w:p>
    <w:p w:rsidR="00511CB6" w:rsidRDefault="00D32E97">
      <w:pPr>
        <w:pStyle w:val="ConsPlusNormal"/>
        <w:ind w:firstLine="540"/>
        <w:jc w:val="both"/>
      </w:pPr>
      <w:r>
        <w:t>- срок реализации Программы;</w:t>
      </w:r>
    </w:p>
    <w:p w:rsidR="00511CB6" w:rsidRDefault="00D32E97">
      <w:pPr>
        <w:pStyle w:val="ConsPlusNormal"/>
        <w:ind w:firstLine="540"/>
        <w:jc w:val="both"/>
      </w:pPr>
      <w:r>
        <w:t>- год составления Программы.</w:t>
      </w:r>
    </w:p>
    <w:p w:rsidR="00511CB6" w:rsidRDefault="00D32E97">
      <w:pPr>
        <w:pStyle w:val="ConsPlusNormal"/>
        <w:ind w:firstLine="540"/>
        <w:jc w:val="both"/>
      </w:pPr>
      <w:r>
        <w:t>1.2. В "Пояснительной записке" в Программе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ступени).</w:t>
      </w:r>
    </w:p>
    <w:p w:rsidR="00511CB6" w:rsidRDefault="00D32E97">
      <w:pPr>
        <w:pStyle w:val="ConsPlusNormal"/>
        <w:ind w:firstLine="540"/>
        <w:jc w:val="both"/>
      </w:pPr>
      <w:r>
        <w:t>1.3. "Нормативная часть" Программы должна содержать:</w:t>
      </w:r>
    </w:p>
    <w:p w:rsidR="00511CB6" w:rsidRDefault="00D32E97">
      <w:pPr>
        <w:pStyle w:val="ConsPlusNormal"/>
        <w:ind w:firstLine="540"/>
        <w:jc w:val="both"/>
      </w:pPr>
      <w:r>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 (</w:t>
      </w:r>
      <w:hyperlink w:anchor="Par185" w:tooltip="Ссылка на текущий документ" w:history="1">
        <w:r>
          <w:rPr>
            <w:color w:val="0000FF"/>
          </w:rPr>
          <w:t>Приложение N 1</w:t>
        </w:r>
      </w:hyperlink>
      <w:r>
        <w:t xml:space="preserve"> к настоящему ФССП);</w:t>
      </w:r>
    </w:p>
    <w:p w:rsidR="00511CB6" w:rsidRDefault="00D32E97">
      <w:pPr>
        <w:pStyle w:val="ConsPlusNormal"/>
        <w:ind w:firstLine="540"/>
        <w:jc w:val="both"/>
      </w:pPr>
      <w:r>
        <w:t>- этапные нормативы по видам спортивной подготовки и их парциальное соотношение на этапах спортивной подготовки по виду спорта дзюдо (женщины/мужчины) (</w:t>
      </w:r>
      <w:hyperlink w:anchor="Par222" w:tooltip="Ссылка на текущий документ" w:history="1">
        <w:r>
          <w:rPr>
            <w:color w:val="0000FF"/>
          </w:rPr>
          <w:t>Приложение N 2</w:t>
        </w:r>
      </w:hyperlink>
      <w:r>
        <w:t xml:space="preserve"> к настоящему ФССП);</w:t>
      </w:r>
    </w:p>
    <w:p w:rsidR="00511CB6" w:rsidRDefault="00D32E97">
      <w:pPr>
        <w:pStyle w:val="ConsPlusNormal"/>
        <w:ind w:firstLine="540"/>
        <w:jc w:val="both"/>
      </w:pPr>
      <w:r>
        <w:t>- планируемые показатели соревновательной деятельности по виду спорта дзюдо (</w:t>
      </w:r>
      <w:hyperlink w:anchor="Par270" w:tooltip="Ссылка на текущий документ" w:history="1">
        <w:r>
          <w:rPr>
            <w:color w:val="0000FF"/>
          </w:rPr>
          <w:t>Приложение N 3</w:t>
        </w:r>
      </w:hyperlink>
      <w:r>
        <w:t xml:space="preserve"> к настоящему ФССП);</w:t>
      </w:r>
    </w:p>
    <w:p w:rsidR="00511CB6" w:rsidRDefault="00D32E97">
      <w:pPr>
        <w:pStyle w:val="ConsPlusNormal"/>
        <w:ind w:firstLine="540"/>
        <w:jc w:val="both"/>
      </w:pPr>
      <w:r>
        <w:t>- режимы тренировочной работы;</w:t>
      </w:r>
    </w:p>
    <w:p w:rsidR="00511CB6" w:rsidRDefault="00D32E97">
      <w:pPr>
        <w:pStyle w:val="ConsPlusNormal"/>
        <w:ind w:firstLine="540"/>
        <w:jc w:val="both"/>
      </w:pPr>
      <w:r>
        <w:t>- медицинские, возрастные и психофизические требования к лицам, проходящим спортивную подготовку;</w:t>
      </w:r>
    </w:p>
    <w:p w:rsidR="00511CB6" w:rsidRDefault="00D32E97">
      <w:pPr>
        <w:pStyle w:val="ConsPlusNormal"/>
        <w:ind w:firstLine="540"/>
        <w:jc w:val="both"/>
      </w:pPr>
      <w:r>
        <w:t>- предельные тренировочные нагрузки;</w:t>
      </w:r>
    </w:p>
    <w:p w:rsidR="00511CB6" w:rsidRDefault="00D32E97">
      <w:pPr>
        <w:pStyle w:val="ConsPlusNormal"/>
        <w:ind w:firstLine="540"/>
        <w:jc w:val="both"/>
      </w:pPr>
      <w:r>
        <w:t>- минимальный и предельный объем соревновательной деятельности;</w:t>
      </w:r>
    </w:p>
    <w:p w:rsidR="00511CB6" w:rsidRDefault="00D32E97">
      <w:pPr>
        <w:pStyle w:val="ConsPlusNormal"/>
        <w:ind w:firstLine="540"/>
        <w:jc w:val="both"/>
      </w:pPr>
      <w:r>
        <w:t>- минимальные требования к экипировке, спортивному инвентарю и оборудованию;</w:t>
      </w:r>
    </w:p>
    <w:p w:rsidR="00511CB6" w:rsidRDefault="00D32E97">
      <w:pPr>
        <w:pStyle w:val="ConsPlusNormal"/>
        <w:ind w:firstLine="540"/>
        <w:jc w:val="both"/>
      </w:pPr>
      <w:r>
        <w:t>- требования к количественному и качественному составу групп подготовки;</w:t>
      </w:r>
    </w:p>
    <w:p w:rsidR="00511CB6" w:rsidRDefault="00D32E97">
      <w:pPr>
        <w:pStyle w:val="ConsPlusNormal"/>
        <w:ind w:firstLine="540"/>
        <w:jc w:val="both"/>
      </w:pPr>
      <w:r>
        <w:t>- объем индивидуальной спортивной подготовки;</w:t>
      </w:r>
    </w:p>
    <w:p w:rsidR="00511CB6" w:rsidRDefault="00D32E97">
      <w:pPr>
        <w:pStyle w:val="ConsPlusNormal"/>
        <w:ind w:firstLine="540"/>
        <w:jc w:val="both"/>
      </w:pPr>
      <w:r>
        <w:t>- структуру годичного цикла (название и продолжительность периодов, этапов, мезоциклов).</w:t>
      </w:r>
    </w:p>
    <w:p w:rsidR="00511CB6" w:rsidRDefault="00D32E97">
      <w:pPr>
        <w:pStyle w:val="ConsPlusNormal"/>
        <w:ind w:firstLine="540"/>
        <w:jc w:val="both"/>
      </w:pPr>
      <w:r>
        <w:t>1.4. "Методическая часть" Программы должна содержать:</w:t>
      </w:r>
    </w:p>
    <w:p w:rsidR="00511CB6" w:rsidRDefault="00D32E97">
      <w:pPr>
        <w:pStyle w:val="ConsPlusNormal"/>
        <w:ind w:firstLine="540"/>
        <w:jc w:val="both"/>
      </w:pPr>
      <w:r>
        <w:t>-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511CB6" w:rsidRDefault="00D32E97">
      <w:pPr>
        <w:pStyle w:val="ConsPlusNormal"/>
        <w:ind w:firstLine="540"/>
        <w:jc w:val="both"/>
      </w:pPr>
      <w:r>
        <w:t>- рекомендуемые объемы тренировочных и соревновательных нагрузок;</w:t>
      </w:r>
    </w:p>
    <w:p w:rsidR="00511CB6" w:rsidRDefault="00D32E97">
      <w:pPr>
        <w:pStyle w:val="ConsPlusNormal"/>
        <w:ind w:firstLine="540"/>
        <w:jc w:val="both"/>
      </w:pPr>
      <w:r>
        <w:t>- планирование спортивных результатов;</w:t>
      </w:r>
    </w:p>
    <w:p w:rsidR="00511CB6" w:rsidRDefault="00D32E97">
      <w:pPr>
        <w:pStyle w:val="ConsPlusNormal"/>
        <w:ind w:firstLine="540"/>
        <w:jc w:val="both"/>
      </w:pPr>
      <w:r>
        <w:t>- организацию и проведение врачебно-педагогического, психологического и биохимического контроля;</w:t>
      </w:r>
    </w:p>
    <w:p w:rsidR="00511CB6" w:rsidRDefault="00D32E97">
      <w:pPr>
        <w:pStyle w:val="ConsPlusNormal"/>
        <w:ind w:firstLine="540"/>
        <w:jc w:val="both"/>
      </w:pPr>
      <w:r>
        <w:t>- программный материал для практических занятий по каждому этапу подготовки с разбивкой на периоды подготовки;</w:t>
      </w:r>
    </w:p>
    <w:p w:rsidR="00511CB6" w:rsidRDefault="00D32E97">
      <w:pPr>
        <w:pStyle w:val="ConsPlusNormal"/>
        <w:ind w:firstLine="540"/>
        <w:jc w:val="both"/>
      </w:pPr>
      <w:r>
        <w:t>- рекомендации по организации психологической подготовки;</w:t>
      </w:r>
    </w:p>
    <w:p w:rsidR="00511CB6" w:rsidRDefault="00D32E97">
      <w:pPr>
        <w:pStyle w:val="ConsPlusNormal"/>
        <w:ind w:firstLine="540"/>
        <w:jc w:val="both"/>
      </w:pPr>
      <w:r>
        <w:t>- планы применения восстановительных средств;</w:t>
      </w:r>
    </w:p>
    <w:p w:rsidR="00511CB6" w:rsidRDefault="00D32E97">
      <w:pPr>
        <w:pStyle w:val="ConsPlusNormal"/>
        <w:ind w:firstLine="540"/>
        <w:jc w:val="both"/>
      </w:pPr>
      <w:r>
        <w:t>- планы антидопинговых мероприятий;</w:t>
      </w:r>
    </w:p>
    <w:p w:rsidR="00511CB6" w:rsidRDefault="00D32E97">
      <w:pPr>
        <w:pStyle w:val="ConsPlusNormal"/>
        <w:ind w:firstLine="540"/>
        <w:jc w:val="both"/>
      </w:pPr>
      <w:r>
        <w:t>- планы инструкторской и судейской практики.</w:t>
      </w:r>
    </w:p>
    <w:p w:rsidR="00511CB6" w:rsidRDefault="00D32E97">
      <w:pPr>
        <w:pStyle w:val="ConsPlusNormal"/>
        <w:ind w:firstLine="540"/>
        <w:jc w:val="both"/>
      </w:pPr>
      <w:r>
        <w:t>1.5. "Система контроля и зачетные требования" Программы должны включать:</w:t>
      </w:r>
    </w:p>
    <w:p w:rsidR="00511CB6" w:rsidRDefault="00D32E97">
      <w:pPr>
        <w:pStyle w:val="ConsPlusNormal"/>
        <w:ind w:firstLine="540"/>
        <w:jc w:val="both"/>
      </w:pPr>
      <w:r>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дзюдо (</w:t>
      </w:r>
      <w:hyperlink w:anchor="Par301" w:tooltip="Ссылка на текущий документ" w:history="1">
        <w:r>
          <w:rPr>
            <w:color w:val="0000FF"/>
          </w:rPr>
          <w:t>Приложение N 4</w:t>
        </w:r>
      </w:hyperlink>
      <w:r>
        <w:t xml:space="preserve"> к настоящему ФССП);</w:t>
      </w:r>
    </w:p>
    <w:p w:rsidR="00511CB6" w:rsidRDefault="00D32E97">
      <w:pPr>
        <w:pStyle w:val="ConsPlusNormal"/>
        <w:ind w:firstLine="540"/>
        <w:jc w:val="both"/>
      </w:pPr>
      <w:r>
        <w:t xml:space="preserve">-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w:t>
      </w:r>
      <w:r>
        <w:lastRenderedPageBreak/>
        <w:t>подготовку, на следующий этап спортивной подготовки;</w:t>
      </w:r>
    </w:p>
    <w:p w:rsidR="00511CB6" w:rsidRDefault="00D32E97">
      <w:pPr>
        <w:pStyle w:val="ConsPlusNormal"/>
        <w:ind w:firstLine="540"/>
        <w:jc w:val="both"/>
      </w:pPr>
      <w:r>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511CB6" w:rsidRDefault="00D32E97">
      <w:pPr>
        <w:pStyle w:val="ConsPlusNormal"/>
        <w:ind w:firstLine="540"/>
        <w:jc w:val="both"/>
      </w:pPr>
      <w:r>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511CB6" w:rsidRDefault="00D32E97">
      <w:pPr>
        <w:pStyle w:val="ConsPlusNormal"/>
        <w:ind w:firstLine="540"/>
        <w:jc w:val="both"/>
      </w:pPr>
      <w:r>
        <w:t>1.6. "Информационное обеспечение" Программы должно включать:</w:t>
      </w:r>
    </w:p>
    <w:p w:rsidR="00511CB6" w:rsidRDefault="00D32E97">
      <w:pPr>
        <w:pStyle w:val="ConsPlusNormal"/>
        <w:ind w:firstLine="540"/>
        <w:jc w:val="both"/>
      </w:pPr>
      <w:r>
        <w:t>список литературных источников, перечень аудиовизуальных средств, перечень Интернет-ресурсов, необходимый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511CB6" w:rsidRDefault="00511CB6">
      <w:pPr>
        <w:pStyle w:val="ConsPlusNormal"/>
        <w:ind w:firstLine="540"/>
        <w:jc w:val="both"/>
      </w:pPr>
    </w:p>
    <w:p w:rsidR="00511CB6" w:rsidRDefault="00D32E97">
      <w:pPr>
        <w:pStyle w:val="ConsPlusNormal"/>
        <w:jc w:val="center"/>
        <w:outlineLvl w:val="1"/>
      </w:pPr>
      <w:bookmarkStart w:id="5" w:name="Par81"/>
      <w:bookmarkEnd w:id="5"/>
      <w:r>
        <w:t>II. Нормативы физической подготовки и иные</w:t>
      </w:r>
    </w:p>
    <w:p w:rsidR="00511CB6" w:rsidRDefault="00D32E97">
      <w:pPr>
        <w:pStyle w:val="ConsPlusNormal"/>
        <w:jc w:val="center"/>
      </w:pPr>
      <w:r>
        <w:t>спортивные нормативы с учетом возраста, пола лиц,</w:t>
      </w:r>
    </w:p>
    <w:p w:rsidR="00511CB6" w:rsidRDefault="00D32E97">
      <w:pPr>
        <w:pStyle w:val="ConsPlusNormal"/>
        <w:jc w:val="center"/>
      </w:pPr>
      <w:r>
        <w:t>проходящих спортивную подготовку, особенностей вида</w:t>
      </w:r>
    </w:p>
    <w:p w:rsidR="00511CB6" w:rsidRDefault="00D32E97">
      <w:pPr>
        <w:pStyle w:val="ConsPlusNormal"/>
        <w:jc w:val="center"/>
      </w:pPr>
      <w:r>
        <w:t>спорта дзюдо (спортивных дисциплин)</w:t>
      </w:r>
    </w:p>
    <w:p w:rsidR="00511CB6" w:rsidRDefault="00511CB6">
      <w:pPr>
        <w:pStyle w:val="ConsPlusNormal"/>
        <w:ind w:firstLine="540"/>
        <w:jc w:val="both"/>
      </w:pPr>
    </w:p>
    <w:p w:rsidR="00511CB6" w:rsidRDefault="00D32E97">
      <w:pPr>
        <w:pStyle w:val="ConsPlusNormal"/>
        <w:ind w:firstLine="540"/>
        <w:jc w:val="both"/>
      </w:pPr>
      <w:r>
        <w:t>2. Нормативы по видам спортивной подготовки и их соотношение на этапах спортивной подготовки в группах, занимающихся видом спорта дзюдо, включают в себя:</w:t>
      </w:r>
    </w:p>
    <w:p w:rsidR="00511CB6" w:rsidRDefault="00D32E97">
      <w:pPr>
        <w:pStyle w:val="ConsPlusNormal"/>
        <w:ind w:firstLine="540"/>
        <w:jc w:val="both"/>
      </w:pPr>
      <w:r>
        <w:t>2.1. Нормативы общей физической и специальной физической подготовки для зачисления в группы на этапе начальной подготовки (</w:t>
      </w:r>
      <w:hyperlink w:anchor="Par336" w:tooltip="Ссылка на текущий документ" w:history="1">
        <w:r>
          <w:rPr>
            <w:color w:val="0000FF"/>
          </w:rPr>
          <w:t>Приложение N 5</w:t>
        </w:r>
      </w:hyperlink>
      <w:r>
        <w:t xml:space="preserve"> к настоящему ФССП).</w:t>
      </w:r>
    </w:p>
    <w:p w:rsidR="00511CB6" w:rsidRDefault="00D32E97">
      <w:pPr>
        <w:pStyle w:val="ConsPlusNormal"/>
        <w:ind w:firstLine="540"/>
        <w:jc w:val="both"/>
      </w:pPr>
      <w:r>
        <w:t>2.2. Нормативы общей физической и специальной физической подготовки для зачисления в группы на тренировочном этапе (этапе спортивной специализации) (</w:t>
      </w:r>
      <w:hyperlink w:anchor="Par378" w:tooltip="Ссылка на текущий документ" w:history="1">
        <w:r>
          <w:rPr>
            <w:color w:val="0000FF"/>
          </w:rPr>
          <w:t>Приложение N 6</w:t>
        </w:r>
      </w:hyperlink>
      <w:r>
        <w:t xml:space="preserve"> к настоящему ФССП).</w:t>
      </w:r>
    </w:p>
    <w:p w:rsidR="00511CB6" w:rsidRDefault="00D32E97">
      <w:pPr>
        <w:pStyle w:val="ConsPlusNormal"/>
        <w:ind w:firstLine="540"/>
        <w:jc w:val="both"/>
      </w:pPr>
      <w:r>
        <w:t>2.3. Нормативы общей физической и специальной физической подготовки для зачисления в группы на этапе совершенствования спортивного мастерства (</w:t>
      </w:r>
      <w:hyperlink w:anchor="Par429" w:tooltip="Ссылка на текущий документ" w:history="1">
        <w:r>
          <w:rPr>
            <w:color w:val="0000FF"/>
          </w:rPr>
          <w:t>Приложение N 7</w:t>
        </w:r>
      </w:hyperlink>
      <w:r>
        <w:t xml:space="preserve"> к настоящему ФССП).</w:t>
      </w:r>
    </w:p>
    <w:p w:rsidR="00511CB6" w:rsidRDefault="00D32E97">
      <w:pPr>
        <w:pStyle w:val="ConsPlusNormal"/>
        <w:ind w:firstLine="540"/>
        <w:jc w:val="both"/>
      </w:pPr>
      <w:r>
        <w:t>2.4. Нормативы общей физической и специальной физической подготовки для зачисления в группы на этапе высшего спортивного мастерства (</w:t>
      </w:r>
      <w:hyperlink w:anchor="Par486" w:tooltip="Ссылка на текущий документ" w:history="1">
        <w:r>
          <w:rPr>
            <w:color w:val="0000FF"/>
          </w:rPr>
          <w:t>Приложение N 8</w:t>
        </w:r>
      </w:hyperlink>
      <w:r>
        <w:t xml:space="preserve"> к настоящему ФССП).</w:t>
      </w:r>
    </w:p>
    <w:p w:rsidR="00511CB6" w:rsidRDefault="00D32E97">
      <w:pPr>
        <w:pStyle w:val="ConsPlusNormal"/>
        <w:ind w:firstLine="540"/>
        <w:jc w:val="both"/>
      </w:pPr>
      <w:r>
        <w:t>2.5. Нормативы максимального объема тренировочной нагрузки (</w:t>
      </w:r>
      <w:hyperlink w:anchor="Par544" w:tooltip="Ссылка на текущий документ" w:history="1">
        <w:r>
          <w:rPr>
            <w:color w:val="0000FF"/>
          </w:rPr>
          <w:t>Приложение N 9</w:t>
        </w:r>
      </w:hyperlink>
      <w:r>
        <w:t xml:space="preserve"> к настоящему ФССП).</w:t>
      </w:r>
    </w:p>
    <w:p w:rsidR="00511CB6" w:rsidRDefault="00511CB6">
      <w:pPr>
        <w:pStyle w:val="ConsPlusNormal"/>
        <w:ind w:firstLine="540"/>
        <w:jc w:val="both"/>
      </w:pPr>
    </w:p>
    <w:p w:rsidR="00511CB6" w:rsidRDefault="00D32E97">
      <w:pPr>
        <w:pStyle w:val="ConsPlusNormal"/>
        <w:jc w:val="center"/>
        <w:outlineLvl w:val="1"/>
      </w:pPr>
      <w:bookmarkStart w:id="6" w:name="Par93"/>
      <w:bookmarkEnd w:id="6"/>
      <w:r>
        <w:t>III. Требования к участию лиц, проходящих спортивную</w:t>
      </w:r>
    </w:p>
    <w:p w:rsidR="00511CB6" w:rsidRDefault="00D32E97">
      <w:pPr>
        <w:pStyle w:val="ConsPlusNormal"/>
        <w:jc w:val="center"/>
      </w:pPr>
      <w:r>
        <w:t>подготовку, и лиц, ее осуществляющих, в спортивных</w:t>
      </w:r>
    </w:p>
    <w:p w:rsidR="00511CB6" w:rsidRDefault="00D32E97">
      <w:pPr>
        <w:pStyle w:val="ConsPlusNormal"/>
        <w:jc w:val="center"/>
      </w:pPr>
      <w:r>
        <w:t>соревнованиях, предусмотренных в соответствии с реализуемой</w:t>
      </w:r>
    </w:p>
    <w:p w:rsidR="00511CB6" w:rsidRDefault="00D32E97">
      <w:pPr>
        <w:pStyle w:val="ConsPlusNormal"/>
        <w:jc w:val="center"/>
      </w:pPr>
      <w:r>
        <w:t>программой спортивной подготовки</w:t>
      </w:r>
    </w:p>
    <w:p w:rsidR="00511CB6" w:rsidRDefault="00511CB6">
      <w:pPr>
        <w:pStyle w:val="ConsPlusNormal"/>
        <w:ind w:firstLine="540"/>
        <w:jc w:val="both"/>
      </w:pPr>
    </w:p>
    <w:p w:rsidR="00511CB6" w:rsidRDefault="00D32E97">
      <w:pPr>
        <w:pStyle w:val="ConsPlusNormal"/>
        <w:ind w:firstLine="540"/>
        <w:jc w:val="both"/>
      </w:pPr>
      <w:r>
        <w:t>3. Требования к участию в спортивных соревнованиях лиц, проходящих спортивную подготовку:</w:t>
      </w:r>
    </w:p>
    <w:p w:rsidR="00511CB6" w:rsidRDefault="00D32E97">
      <w:pPr>
        <w:pStyle w:val="ConsPlusNormal"/>
        <w:ind w:firstLine="540"/>
        <w:jc w:val="both"/>
      </w:pPr>
      <w:r>
        <w:t>- соответствие возраста и пола участника положению (регламенту) об официальных спортивных соревнованиях и правилам вида спорта дзюдо;</w:t>
      </w:r>
    </w:p>
    <w:p w:rsidR="00511CB6" w:rsidRDefault="00D32E97">
      <w:pPr>
        <w:pStyle w:val="ConsPlusNormal"/>
        <w:ind w:firstLine="540"/>
        <w:jc w:val="both"/>
      </w:pPr>
      <w: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дзюдо;</w:t>
      </w:r>
    </w:p>
    <w:p w:rsidR="00511CB6" w:rsidRDefault="00D32E97">
      <w:pPr>
        <w:pStyle w:val="ConsPlusNormal"/>
        <w:ind w:firstLine="540"/>
        <w:jc w:val="both"/>
      </w:pPr>
      <w:r>
        <w:t>- выполнение плана спортивной подготовки;</w:t>
      </w:r>
    </w:p>
    <w:p w:rsidR="00511CB6" w:rsidRDefault="00D32E97">
      <w:pPr>
        <w:pStyle w:val="ConsPlusNormal"/>
        <w:ind w:firstLine="540"/>
        <w:jc w:val="both"/>
      </w:pPr>
      <w:r>
        <w:t>- прохождение предварительного соревновательного отбора;</w:t>
      </w:r>
    </w:p>
    <w:p w:rsidR="00511CB6" w:rsidRDefault="00D32E97">
      <w:pPr>
        <w:pStyle w:val="ConsPlusNormal"/>
        <w:ind w:firstLine="540"/>
        <w:jc w:val="both"/>
      </w:pPr>
      <w:r>
        <w:t>- наличие соответствующего медицинского заключения о допуске к участию в спортивных соревнованиях;</w:t>
      </w:r>
    </w:p>
    <w:p w:rsidR="00511CB6" w:rsidRDefault="00D32E97">
      <w:pPr>
        <w:pStyle w:val="ConsPlusNormal"/>
        <w:ind w:firstLine="540"/>
        <w:jc w:val="both"/>
      </w:pPr>
      <w:r>
        <w:t>- соблюдение общероссийских антидопинговых правил.</w:t>
      </w:r>
    </w:p>
    <w:p w:rsidR="00511CB6" w:rsidRDefault="00D32E97">
      <w:pPr>
        <w:pStyle w:val="ConsPlusNormal"/>
        <w:ind w:firstLine="540"/>
        <w:jc w:val="both"/>
      </w:pPr>
      <w:r>
        <w:t>4. Требования к участию лиц, осуществляющих спортивную подготовку, в спортивных соревнованиях определяются в соответствии с правилами вида спорта дзюдо и положениями (регламентами) о спортивных соревнованиях организацией, осуществляющей спортивную подготовку.</w:t>
      </w:r>
    </w:p>
    <w:p w:rsidR="00511CB6" w:rsidRDefault="00511CB6">
      <w:pPr>
        <w:pStyle w:val="ConsPlusNormal"/>
        <w:ind w:firstLine="540"/>
        <w:jc w:val="both"/>
      </w:pPr>
    </w:p>
    <w:p w:rsidR="00511CB6" w:rsidRDefault="00D32E97">
      <w:pPr>
        <w:pStyle w:val="ConsPlusNormal"/>
        <w:jc w:val="center"/>
        <w:outlineLvl w:val="1"/>
      </w:pPr>
      <w:bookmarkStart w:id="7" w:name="Par107"/>
      <w:bookmarkEnd w:id="7"/>
      <w:r>
        <w:t>IV. Требования к результатам реализации программ спортивной</w:t>
      </w:r>
    </w:p>
    <w:p w:rsidR="00511CB6" w:rsidRDefault="00D32E97">
      <w:pPr>
        <w:pStyle w:val="ConsPlusNormal"/>
        <w:jc w:val="center"/>
      </w:pPr>
      <w:r>
        <w:t>подготовки на каждом из этапов спортивной подготовки</w:t>
      </w:r>
    </w:p>
    <w:p w:rsidR="00511CB6" w:rsidRDefault="00511CB6">
      <w:pPr>
        <w:pStyle w:val="ConsPlusNormal"/>
        <w:ind w:firstLine="540"/>
        <w:jc w:val="both"/>
      </w:pPr>
    </w:p>
    <w:p w:rsidR="00511CB6" w:rsidRDefault="00D32E97">
      <w:pPr>
        <w:pStyle w:val="ConsPlusNormal"/>
        <w:ind w:firstLine="540"/>
        <w:jc w:val="both"/>
      </w:pPr>
      <w:r>
        <w:t>5. Результатом реализации Программы является:</w:t>
      </w:r>
    </w:p>
    <w:p w:rsidR="00511CB6" w:rsidRDefault="00D32E97">
      <w:pPr>
        <w:pStyle w:val="ConsPlusNormal"/>
        <w:ind w:firstLine="540"/>
        <w:jc w:val="both"/>
      </w:pPr>
      <w:r>
        <w:t>5.1. На этапе начальной подготовки:</w:t>
      </w:r>
    </w:p>
    <w:p w:rsidR="00511CB6" w:rsidRDefault="00D32E97">
      <w:pPr>
        <w:pStyle w:val="ConsPlusNormal"/>
        <w:ind w:firstLine="540"/>
        <w:jc w:val="both"/>
      </w:pPr>
      <w:r>
        <w:t>формирование устойчивого интереса к занятиям спортом; формирование широкого круга двигательных умений и навыков; освоение основ техники по виду спорта дзюдо, наличие опыта выступления на официальных спортивных соревнованиях по виду спорта дзюдо; всестороннее гармоничное развитие физических качеств; укрепление здоровья; отбор перспективных юных спортсменов для дальнейших занятий борьбой дзюдо.</w:t>
      </w:r>
    </w:p>
    <w:p w:rsidR="00511CB6" w:rsidRDefault="00D32E97">
      <w:pPr>
        <w:pStyle w:val="ConsPlusNormal"/>
        <w:ind w:firstLine="540"/>
        <w:jc w:val="both"/>
      </w:pPr>
      <w:r>
        <w:t>5.2. На тренировочном этапе (этапе спортивной специализации):</w:t>
      </w:r>
    </w:p>
    <w:p w:rsidR="00511CB6" w:rsidRDefault="00D32E97">
      <w:pPr>
        <w:pStyle w:val="ConsPlusNormal"/>
        <w:ind w:firstLine="540"/>
        <w:jc w:val="both"/>
      </w:pPr>
      <w:r>
        <w:t>формирование общей и специальной физической, технико-тактической подготовки; стабильность демонстрации спортивных результатов на официальных спортивных соревнованиях; общая и специальная психологическая подготовка; укрепление здоровья.</w:t>
      </w:r>
    </w:p>
    <w:p w:rsidR="00511CB6" w:rsidRDefault="00D32E97">
      <w:pPr>
        <w:pStyle w:val="ConsPlusNormal"/>
        <w:ind w:firstLine="540"/>
        <w:jc w:val="both"/>
      </w:pPr>
      <w:r>
        <w:t>5.3. На этапе совершенствования спортивного мастерства:</w:t>
      </w:r>
    </w:p>
    <w:p w:rsidR="00511CB6" w:rsidRDefault="00D32E97">
      <w:pPr>
        <w:pStyle w:val="ConsPlusNormal"/>
        <w:ind w:firstLine="540"/>
        <w:jc w:val="both"/>
      </w:pPr>
      <w:r>
        <w:t>повышение функциональных возможностей организма спортсменов; совершенствование специальных физических качеств, технико-тактической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w:t>
      </w:r>
    </w:p>
    <w:p w:rsidR="00511CB6" w:rsidRDefault="00D32E97">
      <w:pPr>
        <w:pStyle w:val="ConsPlusNormal"/>
        <w:ind w:firstLine="540"/>
        <w:jc w:val="both"/>
      </w:pPr>
      <w:r>
        <w:t>5.4. На этапе высшего спортивного мастерства:</w:t>
      </w:r>
    </w:p>
    <w:p w:rsidR="00511CB6" w:rsidRDefault="00D32E97">
      <w:pPr>
        <w:pStyle w:val="ConsPlusNormal"/>
        <w:ind w:firstLine="540"/>
        <w:jc w:val="both"/>
      </w:pPr>
      <w:r>
        <w:t>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соревнованиях.</w:t>
      </w:r>
    </w:p>
    <w:p w:rsidR="00511CB6" w:rsidRDefault="00D32E97">
      <w:pPr>
        <w:pStyle w:val="ConsPlusNormal"/>
        <w:ind w:firstLine="540"/>
        <w:jc w:val="both"/>
      </w:pPr>
      <w: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511CB6" w:rsidRDefault="00D32E97">
      <w:pPr>
        <w:pStyle w:val="ConsPlusNormal"/>
        <w:ind w:firstLine="540"/>
        <w:jc w:val="both"/>
      </w:pPr>
      <w:r>
        <w:t>Система спортивного отбора включает:</w:t>
      </w:r>
    </w:p>
    <w:p w:rsidR="00511CB6" w:rsidRDefault="00D32E97">
      <w:pPr>
        <w:pStyle w:val="ConsPlusNormal"/>
        <w:ind w:firstLine="540"/>
        <w:jc w:val="both"/>
      </w:pPr>
      <w:r>
        <w:t>а) массовый просмотр и тестирование детей с целью ориентирования их на занятия спортом;</w:t>
      </w:r>
    </w:p>
    <w:p w:rsidR="00511CB6" w:rsidRDefault="00D32E97">
      <w:pPr>
        <w:pStyle w:val="ConsPlusNormal"/>
        <w:ind w:firstLine="540"/>
        <w:jc w:val="both"/>
      </w:pPr>
      <w:r>
        <w:t>б) отбор перспективных юных спортсменов для комплектования групп спортивной подготовки по виду спорта;</w:t>
      </w:r>
    </w:p>
    <w:p w:rsidR="00511CB6" w:rsidRDefault="00D32E97">
      <w:pPr>
        <w:pStyle w:val="ConsPlusNormal"/>
        <w:ind w:firstLine="540"/>
        <w:jc w:val="both"/>
      </w:pPr>
      <w:r>
        <w:t>в) просмотр и отбор перспективных юных спортсменов на тренировочных сборах и соревнованиях.</w:t>
      </w:r>
    </w:p>
    <w:p w:rsidR="00511CB6" w:rsidRDefault="00D32E97">
      <w:pPr>
        <w:pStyle w:val="ConsPlusNormal"/>
        <w:ind w:firstLine="540"/>
        <w:jc w:val="both"/>
      </w:pPr>
      <w:r>
        <w:t>7. Максимальный возраст лиц, проходящих спортивную подготовку по Программе на этапе высшего спортивного мастерства, не ограничивается.</w:t>
      </w:r>
    </w:p>
    <w:p w:rsidR="00511CB6" w:rsidRDefault="00D32E97">
      <w:pPr>
        <w:pStyle w:val="ConsPlusNormal"/>
        <w:ind w:firstLine="540"/>
        <w:jc w:val="both"/>
      </w:pPr>
      <w:r>
        <w:t>8. 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
    <w:p w:rsidR="00511CB6" w:rsidRDefault="00511CB6">
      <w:pPr>
        <w:pStyle w:val="ConsPlusNormal"/>
        <w:ind w:firstLine="540"/>
        <w:jc w:val="both"/>
      </w:pPr>
    </w:p>
    <w:p w:rsidR="00511CB6" w:rsidRDefault="00D32E97">
      <w:pPr>
        <w:pStyle w:val="ConsPlusNormal"/>
        <w:jc w:val="center"/>
        <w:outlineLvl w:val="1"/>
      </w:pPr>
      <w:bookmarkStart w:id="8" w:name="Par127"/>
      <w:bookmarkEnd w:id="8"/>
      <w:r>
        <w:t>V. Особенности осуществления спортивной подготовки</w:t>
      </w:r>
    </w:p>
    <w:p w:rsidR="00511CB6" w:rsidRDefault="00D32E97">
      <w:pPr>
        <w:pStyle w:val="ConsPlusNormal"/>
        <w:jc w:val="center"/>
      </w:pPr>
      <w:r>
        <w:t>по отдельным спортивным дисциплинам по виду спорта дзюдо</w:t>
      </w:r>
    </w:p>
    <w:p w:rsidR="00511CB6" w:rsidRDefault="00511CB6">
      <w:pPr>
        <w:pStyle w:val="ConsPlusNormal"/>
        <w:ind w:firstLine="540"/>
        <w:jc w:val="both"/>
      </w:pPr>
    </w:p>
    <w:p w:rsidR="00511CB6" w:rsidRDefault="00D32E97">
      <w:pPr>
        <w:pStyle w:val="ConsPlusNormal"/>
        <w:ind w:firstLine="540"/>
        <w:jc w:val="both"/>
      </w:pPr>
      <w:r>
        <w:t>9. Особенности осуществления спортивной подготовки по отдельным дисциплинам вида спорта дзюдо определяются в зависимости от весовых категорий.</w:t>
      </w:r>
    </w:p>
    <w:p w:rsidR="00511CB6" w:rsidRDefault="00D32E97">
      <w:pPr>
        <w:pStyle w:val="ConsPlusNormal"/>
        <w:ind w:firstLine="540"/>
        <w:jc w:val="both"/>
      </w:pPr>
      <w:r>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511CB6" w:rsidRDefault="00D32E97">
      <w:pPr>
        <w:pStyle w:val="ConsPlusNormal"/>
        <w:ind w:firstLine="540"/>
        <w:jc w:val="both"/>
      </w:pPr>
      <w:r>
        <w:t>11. Основными формами осуществления спортивной подготовки являются:</w:t>
      </w:r>
    </w:p>
    <w:p w:rsidR="00511CB6" w:rsidRDefault="00D32E97">
      <w:pPr>
        <w:pStyle w:val="ConsPlusNormal"/>
        <w:ind w:firstLine="540"/>
        <w:jc w:val="both"/>
      </w:pPr>
      <w:r>
        <w:t>- групповые и индивидуальные тренировочные и теоретические занятия;</w:t>
      </w:r>
    </w:p>
    <w:p w:rsidR="00511CB6" w:rsidRDefault="00D32E97">
      <w:pPr>
        <w:pStyle w:val="ConsPlusNormal"/>
        <w:ind w:firstLine="540"/>
        <w:jc w:val="both"/>
      </w:pPr>
      <w:r>
        <w:lastRenderedPageBreak/>
        <w:t>- работа по индивидуальным планам;</w:t>
      </w:r>
    </w:p>
    <w:p w:rsidR="00511CB6" w:rsidRDefault="00D32E97">
      <w:pPr>
        <w:pStyle w:val="ConsPlusNormal"/>
        <w:ind w:firstLine="540"/>
        <w:jc w:val="both"/>
      </w:pPr>
      <w:r>
        <w:t>- тренировочные сборы;</w:t>
      </w:r>
    </w:p>
    <w:p w:rsidR="00511CB6" w:rsidRDefault="00D32E97">
      <w:pPr>
        <w:pStyle w:val="ConsPlusNormal"/>
        <w:ind w:firstLine="540"/>
        <w:jc w:val="both"/>
      </w:pPr>
      <w:r>
        <w:t>- участие в спортивных соревнованиях и мероприятиях;</w:t>
      </w:r>
    </w:p>
    <w:p w:rsidR="00511CB6" w:rsidRDefault="00D32E97">
      <w:pPr>
        <w:pStyle w:val="ConsPlusNormal"/>
        <w:ind w:firstLine="540"/>
        <w:jc w:val="both"/>
      </w:pPr>
      <w:r>
        <w:t>- инструкторская и судейская практика;</w:t>
      </w:r>
    </w:p>
    <w:p w:rsidR="00511CB6" w:rsidRDefault="00D32E97">
      <w:pPr>
        <w:pStyle w:val="ConsPlusNormal"/>
        <w:ind w:firstLine="540"/>
        <w:jc w:val="both"/>
      </w:pPr>
      <w:r>
        <w:t>- медико-восстановительные мероприятия;</w:t>
      </w:r>
    </w:p>
    <w:p w:rsidR="00511CB6" w:rsidRDefault="00D32E97">
      <w:pPr>
        <w:pStyle w:val="ConsPlusNormal"/>
        <w:ind w:firstLine="540"/>
        <w:jc w:val="both"/>
      </w:pPr>
      <w:r>
        <w:t>- тестирование и контроль.</w:t>
      </w:r>
    </w:p>
    <w:p w:rsidR="00511CB6" w:rsidRDefault="00D32E97">
      <w:pPr>
        <w:pStyle w:val="ConsPlusNormal"/>
        <w:ind w:firstLine="540"/>
        <w:jc w:val="both"/>
      </w:pPr>
      <w:r>
        <w:t>12. Работа по индивидуальным планам осуществляется на этапе спортивного совершенствования и высшего спортивного мастерства.</w:t>
      </w:r>
    </w:p>
    <w:p w:rsidR="00511CB6" w:rsidRDefault="00D32E97">
      <w:pPr>
        <w:pStyle w:val="ConsPlusNormal"/>
        <w:ind w:firstLine="540"/>
        <w:jc w:val="both"/>
      </w:pPr>
      <w:r>
        <w:t>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дзюдо привлекается дополнительно второй тренер (тренер-преподаватель) по общей физической и специальной физической подготовке при условии одновременной работы с лицами, проходящими спортивную подготовку.</w:t>
      </w:r>
    </w:p>
    <w:p w:rsidR="00511CB6" w:rsidRDefault="00D32E97">
      <w:pPr>
        <w:pStyle w:val="ConsPlusNormal"/>
        <w:ind w:firstLine="540"/>
        <w:jc w:val="both"/>
      </w:pPr>
      <w:r>
        <w:t>14. 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hyperlink w:anchor="Par582" w:tooltip="Ссылка на текущий документ" w:history="1">
        <w:r>
          <w:rPr>
            <w:color w:val="0000FF"/>
          </w:rPr>
          <w:t>Приложение N 10</w:t>
        </w:r>
      </w:hyperlink>
      <w:r>
        <w:t xml:space="preserve"> к настоящему ФССП).</w:t>
      </w:r>
    </w:p>
    <w:p w:rsidR="00511CB6" w:rsidRDefault="00D32E97">
      <w:pPr>
        <w:pStyle w:val="ConsPlusNormal"/>
        <w:ind w:firstLine="540"/>
        <w:jc w:val="both"/>
      </w:pPr>
      <w:r>
        <w:t>15. При объединении в одну группу лиц, проходящих спортивную подготовку, разных по спортивной подготовке, разница в уровне их спортивного мастерства не должна превышать двух спортивных разрядов.</w:t>
      </w:r>
    </w:p>
    <w:p w:rsidR="00511CB6" w:rsidRDefault="00D32E97">
      <w:pPr>
        <w:pStyle w:val="ConsPlusNormal"/>
        <w:ind w:firstLine="540"/>
        <w:jc w:val="both"/>
      </w:pPr>
      <w:r>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511CB6" w:rsidRDefault="00D32E97">
      <w:pPr>
        <w:pStyle w:val="ConsPlusNormal"/>
        <w:ind w:firstLine="540"/>
        <w:jc w:val="both"/>
      </w:pPr>
      <w:r>
        <w:t>17. С учетом специфики вида спорта дзюдо определяются следующие особенности спортивной подготовки:</w:t>
      </w:r>
    </w:p>
    <w:p w:rsidR="00511CB6" w:rsidRDefault="00D32E97">
      <w:pPr>
        <w:pStyle w:val="ConsPlusNormal"/>
        <w:ind w:firstLine="540"/>
        <w:jc w:val="both"/>
      </w:pPr>
      <w: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511CB6" w:rsidRDefault="00D32E97">
      <w:pPr>
        <w:pStyle w:val="ConsPlusNormal"/>
        <w:ind w:firstLine="540"/>
        <w:jc w:val="both"/>
      </w:pPr>
      <w:r>
        <w:t>- в зависимости от условий и организации занятий, а также условий проведения спортивных соревнований, подготовка по виду спорта дзюдо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511CB6" w:rsidRDefault="00511CB6">
      <w:pPr>
        <w:pStyle w:val="ConsPlusNormal"/>
        <w:ind w:firstLine="540"/>
        <w:jc w:val="both"/>
      </w:pPr>
    </w:p>
    <w:p w:rsidR="00511CB6" w:rsidRDefault="00D32E97">
      <w:pPr>
        <w:pStyle w:val="ConsPlusNormal"/>
        <w:jc w:val="center"/>
        <w:outlineLvl w:val="1"/>
      </w:pPr>
      <w:bookmarkStart w:id="9" w:name="Par149"/>
      <w:bookmarkEnd w:id="9"/>
      <w:r>
        <w:t>VI. Требования к условиям реализации программ спортивной</w:t>
      </w:r>
    </w:p>
    <w:p w:rsidR="00511CB6" w:rsidRDefault="00D32E97">
      <w:pPr>
        <w:pStyle w:val="ConsPlusNormal"/>
        <w:jc w:val="center"/>
      </w:pPr>
      <w:r>
        <w:t>подготовки, в том числе кадрам, материально-технической</w:t>
      </w:r>
    </w:p>
    <w:p w:rsidR="00511CB6" w:rsidRDefault="00D32E97">
      <w:pPr>
        <w:pStyle w:val="ConsPlusNormal"/>
        <w:jc w:val="center"/>
      </w:pPr>
      <w:r>
        <w:t>базе и инфраструктуре организаций, осуществляющих</w:t>
      </w:r>
    </w:p>
    <w:p w:rsidR="00511CB6" w:rsidRDefault="00D32E97">
      <w:pPr>
        <w:pStyle w:val="ConsPlusNormal"/>
        <w:jc w:val="center"/>
      </w:pPr>
      <w:r>
        <w:t>спортивную подготовку, и иным условиям</w:t>
      </w:r>
    </w:p>
    <w:p w:rsidR="00511CB6" w:rsidRDefault="00511CB6">
      <w:pPr>
        <w:pStyle w:val="ConsPlusNormal"/>
        <w:ind w:firstLine="540"/>
        <w:jc w:val="both"/>
      </w:pPr>
    </w:p>
    <w:p w:rsidR="00511CB6" w:rsidRDefault="00D32E97">
      <w:pPr>
        <w:pStyle w:val="ConsPlusNormal"/>
        <w:ind w:firstLine="540"/>
        <w:jc w:val="both"/>
      </w:pPr>
      <w: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511CB6" w:rsidRDefault="00D32E97">
      <w:pPr>
        <w:pStyle w:val="ConsPlusNormal"/>
        <w:ind w:firstLine="540"/>
        <w:jc w:val="both"/>
      </w:pPr>
      <w:r>
        <w:t>19. Требования к кадрам организаций, осуществляющих спортивную подготовку:</w:t>
      </w:r>
    </w:p>
    <w:p w:rsidR="00511CB6" w:rsidRDefault="00D32E97">
      <w:pPr>
        <w:pStyle w:val="ConsPlusNormal"/>
        <w:ind w:firstLine="540"/>
        <w:jc w:val="both"/>
      </w:pPr>
      <w:r>
        <w:t>19.1.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 (далее - ЕКСД), в том числе следующим требованиям:</w:t>
      </w:r>
    </w:p>
    <w:p w:rsidR="00511CB6" w:rsidRDefault="00D32E97">
      <w:pPr>
        <w:pStyle w:val="ConsPlusNormal"/>
        <w:ind w:firstLine="540"/>
        <w:jc w:val="both"/>
      </w:pPr>
      <w: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511CB6" w:rsidRDefault="00D32E97">
      <w:pPr>
        <w:pStyle w:val="ConsPlusNormal"/>
        <w:ind w:firstLine="540"/>
        <w:jc w:val="both"/>
      </w:pPr>
      <w:r>
        <w:t xml:space="preserve">-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w:t>
      </w:r>
      <w:r>
        <w:lastRenderedPageBreak/>
        <w:t>работы по специальности не менее одного года;</w:t>
      </w:r>
    </w:p>
    <w:p w:rsidR="00511CB6" w:rsidRDefault="00D32E97">
      <w:pPr>
        <w:pStyle w:val="ConsPlusNormal"/>
        <w:ind w:firstLine="540"/>
        <w:jc w:val="both"/>
      </w:pPr>
      <w: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511CB6" w:rsidRDefault="00D32E97">
      <w:pPr>
        <w:pStyle w:val="ConsPlusNormal"/>
        <w:ind w:firstLine="540"/>
        <w:jc w:val="both"/>
      </w:pPr>
      <w:r>
        <w:t>19.2.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&lt;1&gt;.</w:t>
      </w:r>
    </w:p>
    <w:p w:rsidR="00511CB6" w:rsidRDefault="00D32E97">
      <w:pPr>
        <w:pStyle w:val="ConsPlusNormal"/>
        <w:ind w:firstLine="540"/>
        <w:jc w:val="both"/>
      </w:pPr>
      <w:r>
        <w:t>--------------------------------</w:t>
      </w:r>
    </w:p>
    <w:p w:rsidR="00511CB6" w:rsidRDefault="00D32E97">
      <w:pPr>
        <w:pStyle w:val="ConsPlusNormal"/>
        <w:ind w:firstLine="540"/>
        <w:jc w:val="both"/>
      </w:pPr>
      <w:r>
        <w:t>&lt;1&gt; Пункт 6 ЕКСД.</w:t>
      </w:r>
    </w:p>
    <w:p w:rsidR="00511CB6" w:rsidRDefault="00511CB6">
      <w:pPr>
        <w:pStyle w:val="ConsPlusNormal"/>
        <w:ind w:firstLine="540"/>
        <w:jc w:val="both"/>
      </w:pPr>
    </w:p>
    <w:p w:rsidR="00511CB6" w:rsidRDefault="00D32E97">
      <w:pPr>
        <w:pStyle w:val="ConsPlusNormal"/>
        <w:ind w:firstLine="540"/>
        <w:jc w:val="both"/>
      </w:pPr>
      <w: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511CB6" w:rsidRDefault="00D32E97">
      <w:pPr>
        <w:pStyle w:val="ConsPlusNormal"/>
        <w:ind w:firstLine="540"/>
        <w:jc w:val="both"/>
      </w:pPr>
      <w:r>
        <w:t>20. Требования к материально-технической базе и инфраструктуре организаций, осуществляющих спортивную подготовку, и иным условиям:</w:t>
      </w:r>
    </w:p>
    <w:p w:rsidR="00511CB6" w:rsidRDefault="00D32E97">
      <w:pPr>
        <w:pStyle w:val="ConsPlusNormal"/>
        <w:ind w:firstLine="540"/>
        <w:jc w:val="both"/>
      </w:pPr>
      <w:r>
        <w:t>- наличие тренировочного спортивного зала;</w:t>
      </w:r>
    </w:p>
    <w:p w:rsidR="00511CB6" w:rsidRDefault="00D32E97">
      <w:pPr>
        <w:pStyle w:val="ConsPlusNormal"/>
        <w:ind w:firstLine="540"/>
        <w:jc w:val="both"/>
      </w:pPr>
      <w:r>
        <w:t>- наличие тренажерного зала;</w:t>
      </w:r>
    </w:p>
    <w:p w:rsidR="00511CB6" w:rsidRDefault="00D32E97">
      <w:pPr>
        <w:pStyle w:val="ConsPlusNormal"/>
        <w:ind w:firstLine="540"/>
        <w:jc w:val="both"/>
      </w:pPr>
      <w:r>
        <w:t>- допускается наличие игрового зала;</w:t>
      </w:r>
    </w:p>
    <w:p w:rsidR="00511CB6" w:rsidRDefault="00D32E97">
      <w:pPr>
        <w:pStyle w:val="ConsPlusNormal"/>
        <w:ind w:firstLine="540"/>
        <w:jc w:val="both"/>
      </w:pPr>
      <w:r>
        <w:t>- наличие раздевалок, душевых, допускается наличие восстановительного центра;</w:t>
      </w:r>
    </w:p>
    <w:p w:rsidR="00511CB6" w:rsidRDefault="00D32E97">
      <w:pPr>
        <w:pStyle w:val="ConsPlusNormal"/>
        <w:ind w:firstLine="540"/>
        <w:jc w:val="both"/>
      </w:pPr>
      <w:r>
        <w:t>- наличие медицинского кабинета, оборудованного в соответствии с приказом Минздравсоцразвития России от 09.08.2010 N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w:t>
      </w:r>
    </w:p>
    <w:p w:rsidR="00511CB6" w:rsidRDefault="00D32E97">
      <w:pPr>
        <w:pStyle w:val="ConsPlusNormal"/>
        <w:ind w:firstLine="540"/>
        <w:jc w:val="both"/>
      </w:pPr>
      <w:r>
        <w:t>- обеспечение оборудованием и спортивным инвентарем, необходимым для прохождения спортивной подготовки (</w:t>
      </w:r>
      <w:hyperlink w:anchor="Par685" w:tooltip="Ссылка на текущий документ" w:history="1">
        <w:r>
          <w:rPr>
            <w:color w:val="0000FF"/>
          </w:rPr>
          <w:t>Приложение N 11</w:t>
        </w:r>
      </w:hyperlink>
      <w:r>
        <w:t xml:space="preserve"> к настоящему ФССП);</w:t>
      </w:r>
    </w:p>
    <w:p w:rsidR="00511CB6" w:rsidRDefault="00D32E97">
      <w:pPr>
        <w:pStyle w:val="ConsPlusNormal"/>
        <w:ind w:firstLine="540"/>
        <w:jc w:val="both"/>
      </w:pPr>
      <w:r>
        <w:t>- обеспечение спортивной экипировкой (</w:t>
      </w:r>
      <w:hyperlink w:anchor="Par789" w:tooltip="Ссылка на текущий документ" w:history="1">
        <w:r>
          <w:rPr>
            <w:color w:val="0000FF"/>
          </w:rPr>
          <w:t>Приложение N 12</w:t>
        </w:r>
      </w:hyperlink>
      <w:r>
        <w:t xml:space="preserve"> к настоящему ФССП);</w:t>
      </w:r>
    </w:p>
    <w:p w:rsidR="00511CB6" w:rsidRDefault="00D32E97">
      <w:pPr>
        <w:pStyle w:val="ConsPlusNormal"/>
        <w:ind w:firstLine="540"/>
        <w:jc w:val="both"/>
      </w:pPr>
      <w:r>
        <w:t>- обеспечение проездом к месту проведения спортивных мероприятий и обратно;</w:t>
      </w:r>
    </w:p>
    <w:p w:rsidR="00511CB6" w:rsidRDefault="00D32E97">
      <w:pPr>
        <w:pStyle w:val="ConsPlusNormal"/>
        <w:ind w:firstLine="540"/>
        <w:jc w:val="both"/>
      </w:pPr>
      <w: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511CB6" w:rsidRDefault="00D32E97">
      <w:pPr>
        <w:pStyle w:val="ConsPlusNormal"/>
        <w:ind w:firstLine="540"/>
        <w:jc w:val="both"/>
      </w:pPr>
      <w: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D32E97">
      <w:pPr>
        <w:pStyle w:val="ConsPlusNormal"/>
        <w:jc w:val="right"/>
        <w:outlineLvl w:val="1"/>
      </w:pPr>
      <w:bookmarkStart w:id="10" w:name="Par181"/>
      <w:bookmarkEnd w:id="10"/>
      <w:r>
        <w:t>Приложение N 1</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1" w:name="Par185"/>
      <w:bookmarkEnd w:id="11"/>
      <w:r>
        <w:t>ДЛИТЕЛЬНОСТЬ ЭТАПОВ</w:t>
      </w:r>
    </w:p>
    <w:p w:rsidR="00511CB6" w:rsidRDefault="00D32E97">
      <w:pPr>
        <w:pStyle w:val="ConsPlusNormal"/>
        <w:jc w:val="center"/>
      </w:pPr>
      <w:r>
        <w:t>СПОРТИВНОЙ ПОДГОТОВКИ, МИНИМАЛЬНЫЙ ВОЗРАСТ ЛИЦ</w:t>
      </w:r>
    </w:p>
    <w:p w:rsidR="00511CB6" w:rsidRDefault="00D32E97">
      <w:pPr>
        <w:pStyle w:val="ConsPlusNormal"/>
        <w:jc w:val="center"/>
      </w:pPr>
      <w:r>
        <w:t>ДЛЯ ЗАЧИСЛЕНИЯ НА ЭТАПЫ СПОРТИВНОЙ ПОДГОТОВКИ И МИНИМАЛЬНОЕ</w:t>
      </w:r>
    </w:p>
    <w:p w:rsidR="00511CB6" w:rsidRDefault="00D32E97">
      <w:pPr>
        <w:pStyle w:val="ConsPlusNormal"/>
        <w:jc w:val="center"/>
      </w:pPr>
      <w:r>
        <w:t>КОЛИЧЕСТВО ЛИЦ, ПРОХОДЯЩИХ СПОРТИВНУЮ ПОДГОТОВКУ В ГРУППАХ</w:t>
      </w:r>
    </w:p>
    <w:p w:rsidR="00511CB6" w:rsidRDefault="00D32E97">
      <w:pPr>
        <w:pStyle w:val="ConsPlusNormal"/>
        <w:jc w:val="center"/>
      </w:pPr>
      <w:r>
        <w:t>НА ЭТАПАХ СПОРТИВНОЙ ПОДГОТОВКИ ПО ВИДУ СПОРТА ДЗЮДО</w:t>
      </w:r>
    </w:p>
    <w:p w:rsidR="00511CB6" w:rsidRDefault="00511CB6">
      <w:pPr>
        <w:pStyle w:val="ConsPlusNormal"/>
        <w:jc w:val="center"/>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808"/>
        <w:gridCol w:w="2106"/>
        <w:gridCol w:w="1872"/>
        <w:gridCol w:w="2340"/>
      </w:tblGrid>
      <w:tr w:rsidR="00511CB6" w:rsidRPr="00D32E97">
        <w:trPr>
          <w:trHeight w:val="800"/>
          <w:tblCellSpacing w:w="5" w:type="nil"/>
        </w:trPr>
        <w:tc>
          <w:tcPr>
            <w:tcW w:w="2808"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Этапы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подготовки      </w:t>
            </w:r>
          </w:p>
        </w:tc>
        <w:tc>
          <w:tcPr>
            <w:tcW w:w="210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Длительность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этапов (в годах)</w:t>
            </w:r>
          </w:p>
        </w:tc>
        <w:tc>
          <w:tcPr>
            <w:tcW w:w="1872"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Минимальный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возраст для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зачисления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группы (лет) </w:t>
            </w:r>
          </w:p>
        </w:tc>
        <w:tc>
          <w:tcPr>
            <w:tcW w:w="2340"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Наполняемость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групп (человек)  </w:t>
            </w:r>
          </w:p>
        </w:tc>
      </w:tr>
      <w:tr w:rsidR="00511CB6" w:rsidRPr="00D32E97">
        <w:trPr>
          <w:trHeight w:val="400"/>
          <w:tblCellSpacing w:w="5" w:type="nil"/>
        </w:trPr>
        <w:tc>
          <w:tcPr>
            <w:tcW w:w="280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начальной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подготовки      </w:t>
            </w:r>
          </w:p>
        </w:tc>
        <w:tc>
          <w:tcPr>
            <w:tcW w:w="210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      </w:t>
            </w:r>
          </w:p>
        </w:tc>
        <w:tc>
          <w:tcPr>
            <w:tcW w:w="23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14 - 20      </w:t>
            </w:r>
          </w:p>
        </w:tc>
      </w:tr>
      <w:tr w:rsidR="00511CB6" w:rsidRPr="00D32E97">
        <w:trPr>
          <w:trHeight w:val="600"/>
          <w:tblCellSpacing w:w="5" w:type="nil"/>
        </w:trPr>
        <w:tc>
          <w:tcPr>
            <w:tcW w:w="280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Тренировочный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специализации)    </w:t>
            </w:r>
          </w:p>
        </w:tc>
        <w:tc>
          <w:tcPr>
            <w:tcW w:w="210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12      </w:t>
            </w:r>
          </w:p>
        </w:tc>
        <w:tc>
          <w:tcPr>
            <w:tcW w:w="23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10 - 12      </w:t>
            </w:r>
          </w:p>
        </w:tc>
      </w:tr>
      <w:tr w:rsidR="00511CB6" w:rsidRPr="00D32E97">
        <w:trPr>
          <w:trHeight w:val="800"/>
          <w:tblCellSpacing w:w="5" w:type="nil"/>
        </w:trPr>
        <w:tc>
          <w:tcPr>
            <w:tcW w:w="280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совершенствования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мастерства      </w:t>
            </w:r>
          </w:p>
        </w:tc>
        <w:tc>
          <w:tcPr>
            <w:tcW w:w="210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c>
          <w:tcPr>
            <w:tcW w:w="23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3 - 4       </w:t>
            </w:r>
          </w:p>
        </w:tc>
      </w:tr>
      <w:tr w:rsidR="00511CB6" w:rsidRPr="00D32E97">
        <w:trPr>
          <w:trHeight w:val="600"/>
          <w:tblCellSpacing w:w="5" w:type="nil"/>
        </w:trPr>
        <w:tc>
          <w:tcPr>
            <w:tcW w:w="280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высшего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мастерства      </w:t>
            </w:r>
          </w:p>
        </w:tc>
        <w:tc>
          <w:tcPr>
            <w:tcW w:w="210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не ограничена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c>
          <w:tcPr>
            <w:tcW w:w="23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12" w:name="Par218"/>
      <w:bookmarkEnd w:id="12"/>
      <w:r>
        <w:t>Приложение N 2</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3" w:name="Par222"/>
      <w:bookmarkEnd w:id="13"/>
      <w:r>
        <w:t>ЭТАПНЫЕ НОРМАТИВЫ</w:t>
      </w:r>
    </w:p>
    <w:p w:rsidR="00511CB6" w:rsidRDefault="00D32E97">
      <w:pPr>
        <w:pStyle w:val="ConsPlusNormal"/>
        <w:jc w:val="center"/>
      </w:pPr>
      <w:r>
        <w:t>ПО ВИДАМ СПОРТИВНОЙ ПОДГОТОВКИ И ИХ ПАРЦИАЛЬНОЕ СООТНОШЕНИЕ</w:t>
      </w:r>
    </w:p>
    <w:p w:rsidR="00511CB6" w:rsidRDefault="00D32E97">
      <w:pPr>
        <w:pStyle w:val="ConsPlusNormal"/>
        <w:jc w:val="center"/>
      </w:pPr>
      <w:r>
        <w:t>НА ЭТАПАХ СПОРТИВНОЙ ПОДГОТОВКИ ПО ВИДУ СПОРТА ДЗЮДО</w:t>
      </w:r>
    </w:p>
    <w:p w:rsidR="00511CB6" w:rsidRDefault="00D32E97">
      <w:pPr>
        <w:pStyle w:val="ConsPlusNormal"/>
        <w:jc w:val="center"/>
      </w:pPr>
      <w:r>
        <w:t>(ЖЕНЩИНЫ/МУЖЧИНЫ)</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223"/>
        <w:gridCol w:w="1404"/>
        <w:gridCol w:w="1872"/>
        <w:gridCol w:w="2223"/>
        <w:gridCol w:w="1521"/>
      </w:tblGrid>
      <w:tr w:rsidR="00511CB6" w:rsidRPr="00D32E97">
        <w:trPr>
          <w:trHeight w:val="400"/>
          <w:tblCellSpacing w:w="5" w:type="nil"/>
        </w:trPr>
        <w:tc>
          <w:tcPr>
            <w:tcW w:w="2223" w:type="dxa"/>
            <w:vMerge w:val="restart"/>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Виды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подготовки    </w:t>
            </w:r>
          </w:p>
        </w:tc>
        <w:tc>
          <w:tcPr>
            <w:tcW w:w="7020" w:type="dxa"/>
            <w:gridSpan w:val="4"/>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Этапы спортивной подготовки              </w:t>
            </w:r>
          </w:p>
        </w:tc>
      </w:tr>
      <w:tr w:rsidR="00511CB6" w:rsidRPr="00D32E97">
        <w:trPr>
          <w:trHeight w:val="800"/>
          <w:tblCellSpacing w:w="5" w:type="nil"/>
        </w:trPr>
        <w:tc>
          <w:tcPr>
            <w:tcW w:w="2223"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начальной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подготовки</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тренировочный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специализации)</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совершенствования</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мастерства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высшего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спортивного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мастерства </w:t>
            </w: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Общая физическая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подготовка (%)  </w:t>
            </w:r>
          </w:p>
        </w:tc>
        <w:tc>
          <w:tcPr>
            <w:tcW w:w="140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82/80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18/17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15/16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15/16   </w:t>
            </w: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Специальная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физическая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подготовка (%)  </w:t>
            </w:r>
          </w:p>
        </w:tc>
        <w:tc>
          <w:tcPr>
            <w:tcW w:w="1404"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21/21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21/20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23/24   </w:t>
            </w: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Техническо-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тактическая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подготовка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13/15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45/46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47/47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50/48   </w:t>
            </w:r>
          </w:p>
        </w:tc>
      </w:tr>
      <w:tr w:rsidR="00511CB6" w:rsidRPr="00D32E97">
        <w:trPr>
          <w:trHeight w:val="4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Теоретическая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подготовка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3/3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5/5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4/4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0,5    </w:t>
            </w: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Контрольные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испытания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1872"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7/7      </w:t>
            </w:r>
          </w:p>
        </w:tc>
        <w:tc>
          <w:tcPr>
            <w:tcW w:w="2223"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8,5/8,5     </w:t>
            </w:r>
          </w:p>
        </w:tc>
        <w:tc>
          <w:tcPr>
            <w:tcW w:w="1521"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10/10   </w:t>
            </w:r>
          </w:p>
        </w:tc>
      </w:tr>
      <w:tr w:rsidR="00511CB6" w:rsidRPr="00D32E97">
        <w:trPr>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Соревнования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c>
          <w:tcPr>
            <w:tcW w:w="1872"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c>
          <w:tcPr>
            <w:tcW w:w="2223"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c>
          <w:tcPr>
            <w:tcW w:w="1521"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Инструкторская 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судейская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практика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3/3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3,5/3,5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r>
      <w:tr w:rsidR="00511CB6" w:rsidRPr="00D32E97">
        <w:trPr>
          <w:trHeight w:val="4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Восстановительные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мероприятия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14" w:name="Par266"/>
      <w:bookmarkEnd w:id="14"/>
      <w:r>
        <w:t>Приложение N 3</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5" w:name="Par270"/>
      <w:bookmarkEnd w:id="15"/>
      <w:r>
        <w:t>ПЛАНИРУЕМЫЕ ПОКАЗАТЕЛИ</w:t>
      </w:r>
    </w:p>
    <w:p w:rsidR="00511CB6" w:rsidRDefault="00D32E97">
      <w:pPr>
        <w:pStyle w:val="ConsPlusNormal"/>
        <w:jc w:val="center"/>
      </w:pPr>
      <w:r>
        <w:t>СОРЕВНОВАТЕЛЬНОЙ ДЕЯТЕЛЬНОСТИ ПО ВИДУ СПОРТА ДЗЮДО</w:t>
      </w:r>
    </w:p>
    <w:p w:rsidR="00511CB6" w:rsidRDefault="00511CB6">
      <w:pPr>
        <w:pStyle w:val="ConsPlusNormal"/>
        <w:jc w:val="both"/>
      </w:pPr>
    </w:p>
    <w:p w:rsidR="00511CB6" w:rsidRDefault="00D32E97">
      <w:pPr>
        <w:pStyle w:val="ConsPlusCell"/>
        <w:rPr>
          <w:rFonts w:ascii="Courier New" w:hAnsi="Courier New" w:cs="Courier New"/>
        </w:rPr>
      </w:pPr>
      <w:r>
        <w:rPr>
          <w:rFonts w:ascii="Courier New" w:hAnsi="Courier New" w:cs="Courier New"/>
        </w:rPr>
        <w:t>┌──────────────────┬──────────────────────────────────────────────────────┐</w:t>
      </w:r>
    </w:p>
    <w:p w:rsidR="00511CB6" w:rsidRDefault="00D32E97">
      <w:pPr>
        <w:pStyle w:val="ConsPlusCell"/>
        <w:rPr>
          <w:rFonts w:ascii="Courier New" w:hAnsi="Courier New" w:cs="Courier New"/>
        </w:rPr>
      </w:pPr>
      <w:r>
        <w:rPr>
          <w:rFonts w:ascii="Courier New" w:hAnsi="Courier New" w:cs="Courier New"/>
        </w:rPr>
        <w:t>│       Виды       │             Этапы спортивной подготовки              │</w:t>
      </w:r>
    </w:p>
    <w:p w:rsidR="00511CB6" w:rsidRDefault="00D32E97">
      <w:pPr>
        <w:pStyle w:val="ConsPlusCell"/>
        <w:rPr>
          <w:rFonts w:ascii="Courier New" w:hAnsi="Courier New" w:cs="Courier New"/>
        </w:rPr>
      </w:pPr>
      <w:r>
        <w:rPr>
          <w:rFonts w:ascii="Courier New" w:hAnsi="Courier New" w:cs="Courier New"/>
        </w:rPr>
        <w:t>│   соревнований   ├──────────┬──────────────┬────────────┬───────────────┤</w:t>
      </w:r>
    </w:p>
    <w:p w:rsidR="00511CB6" w:rsidRDefault="00D32E97">
      <w:pPr>
        <w:pStyle w:val="ConsPlusCell"/>
        <w:rPr>
          <w:rFonts w:ascii="Courier New" w:hAnsi="Courier New" w:cs="Courier New"/>
        </w:rPr>
      </w:pPr>
      <w:r>
        <w:rPr>
          <w:rFonts w:ascii="Courier New" w:hAnsi="Courier New" w:cs="Courier New"/>
        </w:rPr>
        <w:t>│(соревновательные │   этап   │тренировочный │этап        │ этап высшего  │</w:t>
      </w:r>
    </w:p>
    <w:p w:rsidR="00511CB6" w:rsidRDefault="00D32E97">
      <w:pPr>
        <w:pStyle w:val="ConsPlusCell"/>
        <w:rPr>
          <w:rFonts w:ascii="Courier New" w:hAnsi="Courier New" w:cs="Courier New"/>
        </w:rPr>
      </w:pPr>
      <w:r>
        <w:rPr>
          <w:rFonts w:ascii="Courier New" w:hAnsi="Courier New" w:cs="Courier New"/>
        </w:rPr>
        <w:t>│    поединки)     │начальной │  этап (этап  │совершенст- │  спортивного  │</w:t>
      </w:r>
    </w:p>
    <w:p w:rsidR="00511CB6" w:rsidRDefault="00D32E97">
      <w:pPr>
        <w:pStyle w:val="ConsPlusCell"/>
        <w:rPr>
          <w:rFonts w:ascii="Courier New" w:hAnsi="Courier New" w:cs="Courier New"/>
        </w:rPr>
      </w:pPr>
      <w:r>
        <w:rPr>
          <w:rFonts w:ascii="Courier New" w:hAnsi="Courier New" w:cs="Courier New"/>
        </w:rPr>
        <w:t>│                  │подготовки│  спортивной  │вования     │  мастерства   │</w:t>
      </w:r>
    </w:p>
    <w:p w:rsidR="00511CB6" w:rsidRDefault="00D32E97">
      <w:pPr>
        <w:pStyle w:val="ConsPlusCell"/>
        <w:rPr>
          <w:rFonts w:ascii="Courier New" w:hAnsi="Courier New" w:cs="Courier New"/>
        </w:rPr>
      </w:pPr>
      <w:r>
        <w:rPr>
          <w:rFonts w:ascii="Courier New" w:hAnsi="Courier New" w:cs="Courier New"/>
        </w:rPr>
        <w:t>│                  │          │специализации)│спортивного ├───────┬───────┤</w:t>
      </w:r>
    </w:p>
    <w:p w:rsidR="00511CB6" w:rsidRDefault="00D32E97">
      <w:pPr>
        <w:pStyle w:val="ConsPlusCell"/>
        <w:rPr>
          <w:rFonts w:ascii="Courier New" w:hAnsi="Courier New" w:cs="Courier New"/>
        </w:rPr>
      </w:pPr>
      <w:r>
        <w:rPr>
          <w:rFonts w:ascii="Courier New" w:hAnsi="Courier New" w:cs="Courier New"/>
        </w:rPr>
        <w:t>│                  │          │              │мастерства  │женщины│мужчины│</w:t>
      </w:r>
    </w:p>
    <w:p w:rsidR="00511CB6" w:rsidRDefault="00D32E97">
      <w:pPr>
        <w:pStyle w:val="ConsPlusCell"/>
        <w:rPr>
          <w:rFonts w:ascii="Courier New" w:hAnsi="Courier New" w:cs="Courier New"/>
        </w:rPr>
      </w:pPr>
      <w:r>
        <w:rPr>
          <w:rFonts w:ascii="Courier New" w:hAnsi="Courier New" w:cs="Courier New"/>
        </w:rPr>
        <w:t>├──────────────────┼──────────┼──────────────┼────────────┼───────┼───────┤</w:t>
      </w:r>
    </w:p>
    <w:p w:rsidR="00511CB6" w:rsidRDefault="00D32E97">
      <w:pPr>
        <w:pStyle w:val="ConsPlusCell"/>
        <w:rPr>
          <w:rFonts w:ascii="Courier New" w:hAnsi="Courier New" w:cs="Courier New"/>
        </w:rPr>
      </w:pPr>
      <w:r>
        <w:rPr>
          <w:rFonts w:ascii="Courier New" w:hAnsi="Courier New" w:cs="Courier New"/>
        </w:rPr>
        <w:t>│тренировочные     │    -     │     85       │    100     │  180  │  220  │</w:t>
      </w:r>
    </w:p>
    <w:p w:rsidR="00511CB6" w:rsidRDefault="00D32E97">
      <w:pPr>
        <w:pStyle w:val="ConsPlusCell"/>
        <w:rPr>
          <w:rFonts w:ascii="Courier New" w:hAnsi="Courier New" w:cs="Courier New"/>
        </w:rPr>
      </w:pPr>
      <w:r>
        <w:rPr>
          <w:rFonts w:ascii="Courier New" w:hAnsi="Courier New" w:cs="Courier New"/>
        </w:rPr>
        <w:t>│                  │          │              │            │       │       │</w:t>
      </w:r>
    </w:p>
    <w:p w:rsidR="00511CB6" w:rsidRDefault="00D32E97">
      <w:pPr>
        <w:pStyle w:val="ConsPlusCell"/>
        <w:rPr>
          <w:rFonts w:ascii="Courier New" w:hAnsi="Courier New" w:cs="Courier New"/>
        </w:rPr>
      </w:pPr>
      <w:r>
        <w:rPr>
          <w:rFonts w:ascii="Courier New" w:hAnsi="Courier New" w:cs="Courier New"/>
        </w:rPr>
        <w:t>│контрольные       │  8 - 12  │     40       │     40     │  40   │  45   │</w:t>
      </w:r>
    </w:p>
    <w:p w:rsidR="00511CB6" w:rsidRDefault="00D32E97">
      <w:pPr>
        <w:pStyle w:val="ConsPlusCell"/>
        <w:rPr>
          <w:rFonts w:ascii="Courier New" w:hAnsi="Courier New" w:cs="Courier New"/>
        </w:rPr>
      </w:pPr>
      <w:r>
        <w:rPr>
          <w:rFonts w:ascii="Courier New" w:hAnsi="Courier New" w:cs="Courier New"/>
        </w:rPr>
        <w:t>│                  │          │              │            │       │       │</w:t>
      </w:r>
    </w:p>
    <w:p w:rsidR="00511CB6" w:rsidRDefault="00D32E97">
      <w:pPr>
        <w:pStyle w:val="ConsPlusCell"/>
        <w:rPr>
          <w:rFonts w:ascii="Courier New" w:hAnsi="Courier New" w:cs="Courier New"/>
        </w:rPr>
      </w:pPr>
      <w:r>
        <w:rPr>
          <w:rFonts w:ascii="Courier New" w:hAnsi="Courier New" w:cs="Courier New"/>
        </w:rPr>
        <w:t>│основные          │    -     │     40       │     40     │  40   │  45   │</w:t>
      </w:r>
    </w:p>
    <w:p w:rsidR="00511CB6" w:rsidRDefault="00D32E97">
      <w:pPr>
        <w:pStyle w:val="ConsPlusCell"/>
        <w:rPr>
          <w:rFonts w:ascii="Courier New" w:hAnsi="Courier New" w:cs="Courier New"/>
        </w:rPr>
      </w:pPr>
      <w:r>
        <w:rPr>
          <w:rFonts w:ascii="Courier New" w:hAnsi="Courier New" w:cs="Courier New"/>
        </w:rPr>
        <w:t>├──────────────────┼──────────┼──────────────┼────────────┼───────┼───────┤</w:t>
      </w:r>
    </w:p>
    <w:p w:rsidR="00511CB6" w:rsidRDefault="00D32E97">
      <w:pPr>
        <w:pStyle w:val="ConsPlusCell"/>
        <w:rPr>
          <w:rFonts w:ascii="Courier New" w:hAnsi="Courier New" w:cs="Courier New"/>
        </w:rPr>
      </w:pPr>
      <w:r>
        <w:rPr>
          <w:rFonts w:ascii="Courier New" w:hAnsi="Courier New" w:cs="Courier New"/>
        </w:rPr>
        <w:t>│Всего             │  8 - 12  │     165      │    180     │  260  │  310  │</w:t>
      </w:r>
    </w:p>
    <w:p w:rsidR="00511CB6" w:rsidRDefault="00D32E97">
      <w:pPr>
        <w:pStyle w:val="ConsPlusCell"/>
        <w:rPr>
          <w:rFonts w:ascii="Courier New" w:hAnsi="Courier New" w:cs="Courier New"/>
        </w:rPr>
      </w:pPr>
      <w:r>
        <w:rPr>
          <w:rFonts w:ascii="Courier New" w:hAnsi="Courier New" w:cs="Courier New"/>
        </w:rPr>
        <w:t>│соревновательных  │          │              │            │       │       │</w:t>
      </w:r>
    </w:p>
    <w:p w:rsidR="00511CB6" w:rsidRDefault="00D32E97">
      <w:pPr>
        <w:pStyle w:val="ConsPlusCell"/>
        <w:rPr>
          <w:rFonts w:ascii="Courier New" w:hAnsi="Courier New" w:cs="Courier New"/>
        </w:rPr>
      </w:pPr>
      <w:r>
        <w:rPr>
          <w:rFonts w:ascii="Courier New" w:hAnsi="Courier New" w:cs="Courier New"/>
        </w:rPr>
        <w:t>│поединков за год  │          │              │            │       │       │</w:t>
      </w:r>
    </w:p>
    <w:p w:rsidR="00511CB6" w:rsidRDefault="00D32E97">
      <w:pPr>
        <w:pStyle w:val="ConsPlusCell"/>
        <w:rPr>
          <w:rFonts w:ascii="Courier New" w:hAnsi="Courier New" w:cs="Courier New"/>
        </w:rPr>
      </w:pPr>
      <w:r>
        <w:rPr>
          <w:rFonts w:ascii="Courier New" w:hAnsi="Courier New" w:cs="Courier New"/>
        </w:rPr>
        <w:t>└──────────────────┴──────────┴──────────────┴────────────┴───────┴───────┘</w:t>
      </w: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16" w:name="Par297"/>
      <w:bookmarkEnd w:id="16"/>
      <w:r>
        <w:t>Приложение N 4</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7" w:name="Par301"/>
      <w:bookmarkEnd w:id="17"/>
      <w:r>
        <w:t>ВЛИЯНИЕ</w:t>
      </w:r>
    </w:p>
    <w:p w:rsidR="00511CB6" w:rsidRDefault="00D32E97">
      <w:pPr>
        <w:pStyle w:val="ConsPlusNormal"/>
        <w:jc w:val="center"/>
      </w:pPr>
      <w:r>
        <w:t>ФИЗИЧЕСКИХ КАЧЕСТВ И ТЕЛОСЛОЖЕНИЯ НА РЕЗУЛЬТАТИВНОСТЬ</w:t>
      </w:r>
    </w:p>
    <w:p w:rsidR="00511CB6" w:rsidRDefault="00D32E97">
      <w:pPr>
        <w:pStyle w:val="ConsPlusNormal"/>
        <w:jc w:val="center"/>
      </w:pPr>
      <w:r>
        <w:t>ПО ВИДУ СПОРТА ДЗЮДО</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5967"/>
        <w:gridCol w:w="2925"/>
      </w:tblGrid>
      <w:tr w:rsidR="00511CB6" w:rsidRPr="00D32E97">
        <w:trPr>
          <w:tblCellSpacing w:w="5" w:type="nil"/>
        </w:trPr>
        <w:tc>
          <w:tcPr>
            <w:tcW w:w="5967"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Физические качества и телосложение        </w:t>
            </w:r>
          </w:p>
        </w:tc>
        <w:tc>
          <w:tcPr>
            <w:tcW w:w="2925"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Уровень влияния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Скоростные способности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Мышечная сила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Вестибулярная устойчивость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Выносливость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Гибкость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Координационные способности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Телосложение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bl>
    <w:p w:rsidR="00511CB6" w:rsidRDefault="00511CB6">
      <w:pPr>
        <w:pStyle w:val="ConsPlusNormal"/>
        <w:jc w:val="both"/>
      </w:pPr>
    </w:p>
    <w:p w:rsidR="00511CB6" w:rsidRDefault="00D32E97">
      <w:pPr>
        <w:pStyle w:val="ConsPlusNormal"/>
        <w:ind w:firstLine="540"/>
        <w:jc w:val="both"/>
      </w:pPr>
      <w:r>
        <w:t>Условные обозначения:</w:t>
      </w:r>
    </w:p>
    <w:p w:rsidR="00511CB6" w:rsidRDefault="00D32E97">
      <w:pPr>
        <w:pStyle w:val="ConsPlusNormal"/>
        <w:ind w:firstLine="540"/>
        <w:jc w:val="both"/>
      </w:pPr>
      <w:r>
        <w:t>3 - значительное влияние;</w:t>
      </w:r>
    </w:p>
    <w:p w:rsidR="00511CB6" w:rsidRDefault="00D32E97">
      <w:pPr>
        <w:pStyle w:val="ConsPlusNormal"/>
        <w:ind w:firstLine="540"/>
        <w:jc w:val="both"/>
      </w:pPr>
      <w:r>
        <w:t>2 - среднее влияние;</w:t>
      </w:r>
    </w:p>
    <w:p w:rsidR="00511CB6" w:rsidRDefault="00D32E97">
      <w:pPr>
        <w:pStyle w:val="ConsPlusNormal"/>
        <w:ind w:firstLine="540"/>
        <w:jc w:val="both"/>
      </w:pPr>
      <w:r>
        <w:t>1 - незначительное влияние.</w:t>
      </w: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D32E97">
      <w:pPr>
        <w:pStyle w:val="ConsPlusNormal"/>
        <w:jc w:val="right"/>
        <w:outlineLvl w:val="1"/>
      </w:pPr>
      <w:bookmarkStart w:id="18" w:name="Par332"/>
      <w:bookmarkEnd w:id="18"/>
      <w:r>
        <w:t>Приложение N 5</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9" w:name="Par336"/>
      <w:bookmarkEnd w:id="19"/>
      <w:r>
        <w:t>НОРМАТИВЫ</w:t>
      </w:r>
    </w:p>
    <w:p w:rsidR="00511CB6" w:rsidRDefault="00D32E97">
      <w:pPr>
        <w:pStyle w:val="ConsPlusNormal"/>
        <w:jc w:val="center"/>
      </w:pPr>
      <w:r>
        <w:t>ОБЩЕЙ ФИЗИЧЕСКОЙ И СПЕЦИАЛЬНОЙ ФИЗИЧЕСКОЙ ПОДГОТОВКИ</w:t>
      </w:r>
    </w:p>
    <w:p w:rsidR="00511CB6" w:rsidRDefault="00D32E97">
      <w:pPr>
        <w:pStyle w:val="ConsPlusNormal"/>
        <w:jc w:val="center"/>
      </w:pPr>
      <w:r>
        <w:t>ДЛЯ ЗАЧИСЛЕНИЯ В ГРУППЫ НА ЭТАПЕ НАЧАЛЬНОЙ ПОДГОТОВКИ</w:t>
      </w:r>
    </w:p>
    <w:p w:rsidR="00511CB6" w:rsidRDefault="00511CB6">
      <w:pPr>
        <w:pStyle w:val="ConsPlusNormal"/>
        <w:ind w:firstLine="540"/>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3276"/>
        <w:gridCol w:w="5616"/>
      </w:tblGrid>
      <w:tr w:rsidR="00511CB6" w:rsidRPr="00D32E97">
        <w:trPr>
          <w:trHeight w:val="400"/>
          <w:tblCellSpacing w:w="5" w:type="nil"/>
        </w:trPr>
        <w:tc>
          <w:tcPr>
            <w:tcW w:w="327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Развиваемое физическое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качество         </w:t>
            </w:r>
          </w:p>
        </w:tc>
        <w:tc>
          <w:tcPr>
            <w:tcW w:w="561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Контрольные упражнения (тесты)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Быстрота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30 м (не более 5 с)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Координация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Челночный бег 3 x 10 м (не более 9 с)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800 м (не более 4 мин.)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Сила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(не менее 6 раз)  </w:t>
            </w:r>
          </w:p>
        </w:tc>
      </w:tr>
      <w:tr w:rsidR="00511CB6" w:rsidRPr="00D32E97">
        <w:trPr>
          <w:trHeight w:val="6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Силовая выносливость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(не менее 10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15 раз)                                 </w:t>
            </w:r>
          </w:p>
        </w:tc>
      </w:tr>
      <w:tr w:rsidR="00511CB6" w:rsidRPr="00D32E97">
        <w:trPr>
          <w:trHeight w:val="4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Скоростно-силовые качества</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Прыжок в длину с места (не менее 140 см)      </w:t>
            </w:r>
          </w:p>
        </w:tc>
      </w:tr>
      <w:tr w:rsidR="00511CB6" w:rsidRPr="00D32E97">
        <w:trPr>
          <w:trHeight w:val="6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за 20 с (не менее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4 раз)                                        </w:t>
            </w:r>
          </w:p>
        </w:tc>
      </w:tr>
      <w:tr w:rsidR="00511CB6" w:rsidRPr="00D32E97">
        <w:trPr>
          <w:trHeight w:val="6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за 20 с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8 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за 20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 (не менее 6 раз)                            </w:t>
            </w:r>
          </w:p>
        </w:tc>
      </w:tr>
    </w:tbl>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D32E97">
      <w:pPr>
        <w:pStyle w:val="ConsPlusNormal"/>
        <w:jc w:val="right"/>
        <w:outlineLvl w:val="1"/>
      </w:pPr>
      <w:bookmarkStart w:id="20" w:name="Par374"/>
      <w:bookmarkEnd w:id="20"/>
      <w:r>
        <w:t>Приложение N 6</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1" w:name="Par378"/>
      <w:bookmarkEnd w:id="21"/>
      <w:r>
        <w:t>НОРМАТИВЫ</w:t>
      </w:r>
    </w:p>
    <w:p w:rsidR="00511CB6" w:rsidRDefault="00D32E97">
      <w:pPr>
        <w:pStyle w:val="ConsPlusNormal"/>
        <w:jc w:val="center"/>
      </w:pPr>
      <w:r>
        <w:t>ОБЩЕЙ ФИЗИЧЕСКОЙ И СПЕЦИАЛЬНОЙ ФИЗИЧЕСКОЙ ПОДГОТОВКИ</w:t>
      </w:r>
    </w:p>
    <w:p w:rsidR="00511CB6" w:rsidRDefault="00D32E97">
      <w:pPr>
        <w:pStyle w:val="ConsPlusNormal"/>
        <w:jc w:val="center"/>
      </w:pPr>
      <w:r>
        <w:t>ДЛЯ ЗАЧИСЛЕНИЯ В ГРУППЫ НА ТРЕНИРОВОЧНОМ ЭТАПЕ</w:t>
      </w:r>
    </w:p>
    <w:p w:rsidR="00511CB6" w:rsidRDefault="00D32E97">
      <w:pPr>
        <w:pStyle w:val="ConsPlusNormal"/>
        <w:jc w:val="center"/>
      </w:pPr>
      <w:r>
        <w:t>(ЭТАПЕ СПОРТИВНОЙ СПЕЦИАЛИЗАЦИИ)</w:t>
      </w:r>
    </w:p>
    <w:p w:rsidR="00511CB6" w:rsidRDefault="00511CB6">
      <w:pPr>
        <w:pStyle w:val="ConsPlusNormal"/>
        <w:ind w:firstLine="540"/>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3276"/>
        <w:gridCol w:w="5616"/>
      </w:tblGrid>
      <w:tr w:rsidR="00511CB6" w:rsidRPr="00D32E97">
        <w:trPr>
          <w:trHeight w:val="400"/>
          <w:tblCellSpacing w:w="5" w:type="nil"/>
        </w:trPr>
        <w:tc>
          <w:tcPr>
            <w:tcW w:w="327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Развиваемое физическое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качество         </w:t>
            </w:r>
          </w:p>
        </w:tc>
        <w:tc>
          <w:tcPr>
            <w:tcW w:w="561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Контрольные (тесты) упражнения        </w:t>
            </w:r>
          </w:p>
        </w:tc>
      </w:tr>
      <w:tr w:rsidR="00511CB6" w:rsidRPr="00D32E97">
        <w:trPr>
          <w:trHeight w:val="4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Быстрота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30 м (не более 4,8 с)                     </w:t>
            </w:r>
          </w:p>
        </w:tc>
      </w:tr>
      <w:tr w:rsidR="00511CB6" w:rsidRPr="00D32E97">
        <w:trPr>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60 м (не более 9 с)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Координация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Челночный бег 3 x 10 м (не более 8 с)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1500 м (не более 7 мин.)               </w:t>
            </w:r>
          </w:p>
        </w:tc>
      </w:tr>
      <w:tr w:rsidR="00511CB6" w:rsidRPr="00D32E97">
        <w:trPr>
          <w:trHeight w:val="4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Сила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(не менее 15 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Поднимание ног из виса на перекладине до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уровня хвата руками (не менее 6 раз)          </w:t>
            </w:r>
          </w:p>
        </w:tc>
      </w:tr>
      <w:tr w:rsidR="00511CB6" w:rsidRPr="00D32E97">
        <w:trPr>
          <w:trHeight w:val="6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Силовая выносливость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20 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на брусьях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(не менее 25 раз)                             </w:t>
            </w:r>
          </w:p>
        </w:tc>
      </w:tr>
      <w:tr w:rsidR="00511CB6" w:rsidRPr="00D32E97">
        <w:trPr>
          <w:trHeight w:val="4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Скоростно-силовые качества</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Прыжок в длину с места (не менее 160 см)      </w:t>
            </w:r>
          </w:p>
        </w:tc>
      </w:tr>
      <w:tr w:rsidR="00511CB6" w:rsidRPr="00D32E97">
        <w:trPr>
          <w:trHeight w:val="6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за 20 с (не менее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8 раз)                                        </w:t>
            </w:r>
          </w:p>
        </w:tc>
      </w:tr>
      <w:tr w:rsidR="00511CB6" w:rsidRPr="00D32E97">
        <w:trPr>
          <w:trHeight w:val="6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за 20 с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9 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за 20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 (не менее 10 раз)                           </w:t>
            </w:r>
          </w:p>
        </w:tc>
      </w:tr>
      <w:tr w:rsidR="00511CB6" w:rsidRPr="00D32E97">
        <w:trPr>
          <w:trHeight w:val="400"/>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Технико-тактическое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мастерство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Обязательная техническая программа            </w:t>
            </w:r>
          </w:p>
        </w:tc>
      </w:tr>
    </w:tbl>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D32E97">
      <w:pPr>
        <w:pStyle w:val="ConsPlusNormal"/>
        <w:jc w:val="right"/>
        <w:outlineLvl w:val="1"/>
      </w:pPr>
      <w:bookmarkStart w:id="22" w:name="Par425"/>
      <w:bookmarkEnd w:id="22"/>
      <w:r>
        <w:t>Приложение N 7</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3" w:name="Par429"/>
      <w:bookmarkEnd w:id="23"/>
      <w:r>
        <w:t>НОРМАТИВЫ</w:t>
      </w:r>
    </w:p>
    <w:p w:rsidR="00511CB6" w:rsidRDefault="00D32E97">
      <w:pPr>
        <w:pStyle w:val="ConsPlusNormal"/>
        <w:jc w:val="center"/>
      </w:pPr>
      <w:r>
        <w:t>ОБЩЕЙ ФИЗИЧЕСКОЙ И СПЕЦИАЛЬНОЙ ФИЗИЧЕСКОЙ ПОДГОТОВКИ</w:t>
      </w:r>
    </w:p>
    <w:p w:rsidR="00511CB6" w:rsidRDefault="00D32E97">
      <w:pPr>
        <w:pStyle w:val="ConsPlusNormal"/>
        <w:jc w:val="center"/>
      </w:pPr>
      <w:r>
        <w:t>ДЛЯ ЗАЧИСЛЕНИЯ В ГРУППЫ НА ЭТАПЕ СОВЕРШЕНСТВОВАНИЯ</w:t>
      </w:r>
    </w:p>
    <w:p w:rsidR="00511CB6" w:rsidRDefault="00D32E97">
      <w:pPr>
        <w:pStyle w:val="ConsPlusNormal"/>
        <w:jc w:val="center"/>
      </w:pPr>
      <w:r>
        <w:t>СПОРТИВНОГО МАСТЕРСТВА</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574"/>
        <w:gridCol w:w="6318"/>
      </w:tblGrid>
      <w:tr w:rsidR="00511CB6" w:rsidRPr="00D32E97">
        <w:trPr>
          <w:trHeight w:val="400"/>
          <w:tblCellSpacing w:w="5" w:type="nil"/>
        </w:trPr>
        <w:tc>
          <w:tcPr>
            <w:tcW w:w="2574"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Развиваемое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физическое качество </w:t>
            </w:r>
          </w:p>
        </w:tc>
        <w:tc>
          <w:tcPr>
            <w:tcW w:w="6318"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Контрольные (тесты) упражнения           </w:t>
            </w:r>
          </w:p>
        </w:tc>
      </w:tr>
      <w:tr w:rsidR="00511CB6" w:rsidRPr="00D32E97">
        <w:trPr>
          <w:trHeight w:val="400"/>
          <w:tblCellSpacing w:w="5" w:type="nil"/>
        </w:trPr>
        <w:tc>
          <w:tcPr>
            <w:tcW w:w="257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Быстрота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60 м (не более 8,5 с)                        </w:t>
            </w:r>
          </w:p>
        </w:tc>
      </w:tr>
      <w:tr w:rsidR="00511CB6" w:rsidRPr="00D32E97">
        <w:trPr>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100 м (не более 14 с)                        </w:t>
            </w:r>
          </w:p>
        </w:tc>
      </w:tr>
      <w:tr w:rsidR="00511CB6" w:rsidRPr="00D32E97">
        <w:trPr>
          <w:tblCellSpacing w:w="5" w:type="nil"/>
        </w:trPr>
        <w:tc>
          <w:tcPr>
            <w:tcW w:w="257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1500 м (не более 5 мин.)                     </w:t>
            </w:r>
          </w:p>
        </w:tc>
      </w:tr>
      <w:tr w:rsidR="00511CB6" w:rsidRPr="00D32E97">
        <w:trPr>
          <w:trHeight w:val="400"/>
          <w:tblCellSpacing w:w="5" w:type="nil"/>
        </w:trPr>
        <w:tc>
          <w:tcPr>
            <w:tcW w:w="257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Сила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(не менее 15 раз)       </w:t>
            </w:r>
          </w:p>
        </w:tc>
      </w:tr>
      <w:tr w:rsidR="00511CB6" w:rsidRPr="00D32E97">
        <w:trPr>
          <w:trHeight w:val="6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Поднимание ног из виса на перекладине до хвата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руками (не менее 8 раз)                             </w:t>
            </w:r>
          </w:p>
        </w:tc>
      </w:tr>
      <w:tr w:rsidR="00511CB6" w:rsidRPr="00D32E97">
        <w:trPr>
          <w:trHeight w:val="6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Приседание со штангой или партнером своего веса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8 раз)                                        </w:t>
            </w:r>
          </w:p>
        </w:tc>
      </w:tr>
      <w:tr w:rsidR="00511CB6" w:rsidRPr="00D32E97">
        <w:trPr>
          <w:trHeight w:val="4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Жим штанги лежа двумя руками (не менее 105%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собственного веса)                                  </w:t>
            </w:r>
          </w:p>
        </w:tc>
      </w:tr>
      <w:tr w:rsidR="00511CB6" w:rsidRPr="00D32E97">
        <w:trPr>
          <w:trHeight w:val="600"/>
          <w:tblCellSpacing w:w="5" w:type="nil"/>
        </w:trPr>
        <w:tc>
          <w:tcPr>
            <w:tcW w:w="257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Силовая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на брусьях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25 раз)                                       </w:t>
            </w:r>
          </w:p>
        </w:tc>
      </w:tr>
      <w:tr w:rsidR="00511CB6" w:rsidRPr="00D32E97">
        <w:trPr>
          <w:trHeight w:val="4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Лазание по канату без помощи ног - 4 м (не менее 3-х</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400"/>
          <w:tblCellSpacing w:w="5" w:type="nil"/>
        </w:trPr>
        <w:tc>
          <w:tcPr>
            <w:tcW w:w="257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Скоростно-силовые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качества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Прыжок в длину с места (не менее 180 см)            </w:t>
            </w:r>
          </w:p>
        </w:tc>
      </w:tr>
      <w:tr w:rsidR="00511CB6" w:rsidRPr="00D32E97">
        <w:trPr>
          <w:trHeight w:val="6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за 20 с (не менее 11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6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за 20 с (не менее 12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4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за 20 с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16 раз)                                       </w:t>
            </w:r>
          </w:p>
        </w:tc>
      </w:tr>
      <w:tr w:rsidR="00511CB6" w:rsidRPr="00D32E97">
        <w:trPr>
          <w:trHeight w:val="400"/>
          <w:tblCellSpacing w:w="5" w:type="nil"/>
        </w:trPr>
        <w:tc>
          <w:tcPr>
            <w:tcW w:w="257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Технико-тактическое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мастерство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Обязательная техническая программа                  </w:t>
            </w:r>
          </w:p>
        </w:tc>
      </w:tr>
      <w:tr w:rsidR="00511CB6" w:rsidRPr="00D32E97">
        <w:trPr>
          <w:tblCellSpacing w:w="5" w:type="nil"/>
        </w:trPr>
        <w:tc>
          <w:tcPr>
            <w:tcW w:w="257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Спортивный разряд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Кандидат в мастера спорта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24" w:name="Par482"/>
      <w:bookmarkEnd w:id="24"/>
      <w:r>
        <w:t>Приложение N 8</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5" w:name="Par486"/>
      <w:bookmarkEnd w:id="25"/>
      <w:r>
        <w:t>НОРМАТИВЫ</w:t>
      </w:r>
    </w:p>
    <w:p w:rsidR="00511CB6" w:rsidRDefault="00D32E97">
      <w:pPr>
        <w:pStyle w:val="ConsPlusNormal"/>
        <w:jc w:val="center"/>
      </w:pPr>
      <w:r>
        <w:t>ОБЩЕЙ ФИЗИЧЕСКОЙ И СПЕЦИАЛЬНОЙ ФИЗИЧЕСКОЙ ПОДГОТОВКИ</w:t>
      </w:r>
    </w:p>
    <w:p w:rsidR="00511CB6" w:rsidRDefault="00D32E97">
      <w:pPr>
        <w:pStyle w:val="ConsPlusNormal"/>
        <w:jc w:val="center"/>
      </w:pPr>
      <w:r>
        <w:t>ДЛЯ ЗАЧИСЛЕНИЯ В ГРУППЫ НА ЭТАПЕ ВЫСШЕГО</w:t>
      </w:r>
    </w:p>
    <w:p w:rsidR="00511CB6" w:rsidRDefault="00D32E97">
      <w:pPr>
        <w:pStyle w:val="ConsPlusNormal"/>
        <w:jc w:val="center"/>
      </w:pPr>
      <w:r>
        <w:t>СПОРТИВНОГО МАСТЕРСТВА</w:t>
      </w:r>
    </w:p>
    <w:p w:rsidR="00511CB6" w:rsidRDefault="00511CB6">
      <w:pPr>
        <w:pStyle w:val="ConsPlusNormal"/>
        <w:ind w:firstLine="540"/>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925"/>
        <w:gridCol w:w="5967"/>
      </w:tblGrid>
      <w:tr w:rsidR="00511CB6" w:rsidRPr="00D32E97">
        <w:trPr>
          <w:trHeight w:val="400"/>
          <w:tblCellSpacing w:w="5" w:type="nil"/>
        </w:trPr>
        <w:tc>
          <w:tcPr>
            <w:tcW w:w="2925"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Развиваемое физическое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качество        </w:t>
            </w:r>
          </w:p>
        </w:tc>
        <w:tc>
          <w:tcPr>
            <w:tcW w:w="5967"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Контрольные (тесты) упражнения          </w:t>
            </w:r>
          </w:p>
        </w:tc>
      </w:tr>
      <w:tr w:rsidR="00511CB6" w:rsidRPr="00D32E97">
        <w:trPr>
          <w:trHeight w:val="400"/>
          <w:tblCellSpacing w:w="5" w:type="nil"/>
        </w:trPr>
        <w:tc>
          <w:tcPr>
            <w:tcW w:w="2925"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Быстрота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60 м (не более 8,5 с)                     </w:t>
            </w:r>
          </w:p>
        </w:tc>
      </w:tr>
      <w:tr w:rsidR="00511CB6" w:rsidRPr="00D32E97">
        <w:trPr>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100 м (не более 14 с)                     </w:t>
            </w:r>
          </w:p>
        </w:tc>
      </w:tr>
      <w:tr w:rsidR="00511CB6" w:rsidRPr="00D32E97">
        <w:trPr>
          <w:tblCellSpacing w:w="5" w:type="nil"/>
        </w:trPr>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1500 м (не более 5 мин.)                  </w:t>
            </w:r>
          </w:p>
        </w:tc>
      </w:tr>
      <w:tr w:rsidR="00511CB6" w:rsidRPr="00D32E97">
        <w:trPr>
          <w:trHeight w:val="400"/>
          <w:tblCellSpacing w:w="5" w:type="nil"/>
        </w:trPr>
        <w:tc>
          <w:tcPr>
            <w:tcW w:w="2925"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Сила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(не менее 15 раз)    </w:t>
            </w:r>
          </w:p>
        </w:tc>
      </w:tr>
      <w:tr w:rsidR="00511CB6" w:rsidRPr="00D32E97">
        <w:trPr>
          <w:trHeight w:val="6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Поднимание ног из виса на перекладине до хвата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руками (не менее 8 раз)                          </w:t>
            </w:r>
          </w:p>
        </w:tc>
      </w:tr>
      <w:tr w:rsidR="00511CB6" w:rsidRPr="00D32E97">
        <w:trPr>
          <w:trHeight w:val="6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Приседание со штангой или партнером своего веса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(не менее 8 раз)                                 </w:t>
            </w:r>
          </w:p>
        </w:tc>
      </w:tr>
      <w:tr w:rsidR="00511CB6" w:rsidRPr="00D32E97">
        <w:trPr>
          <w:trHeight w:val="4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Жим штанги лежа двумя руками (не менее 105%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собственного веса)                               </w:t>
            </w:r>
          </w:p>
        </w:tc>
      </w:tr>
      <w:tr w:rsidR="00511CB6" w:rsidRPr="00D32E97">
        <w:trPr>
          <w:trHeight w:val="600"/>
          <w:tblCellSpacing w:w="5" w:type="nil"/>
        </w:trPr>
        <w:tc>
          <w:tcPr>
            <w:tcW w:w="2925"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Силовая выносливость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на брусьях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(не менее 25 раз)                                </w:t>
            </w:r>
          </w:p>
        </w:tc>
      </w:tr>
      <w:tr w:rsidR="00511CB6" w:rsidRPr="00D32E97">
        <w:trPr>
          <w:trHeight w:val="4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Лазание по канату без помощи ног - 4 м (не менее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3-х раз)                                         </w:t>
            </w:r>
          </w:p>
        </w:tc>
      </w:tr>
      <w:tr w:rsidR="00511CB6" w:rsidRPr="00D32E97">
        <w:trPr>
          <w:trHeight w:val="400"/>
          <w:tblCellSpacing w:w="5" w:type="nil"/>
        </w:trPr>
        <w:tc>
          <w:tcPr>
            <w:tcW w:w="2925"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Скоростно-силовые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качества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Прыжок в длину с места (не менее 180 см)         </w:t>
            </w:r>
          </w:p>
        </w:tc>
      </w:tr>
      <w:tr w:rsidR="00511CB6" w:rsidRPr="00D32E97">
        <w:trPr>
          <w:trHeight w:val="6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за 20 с (не менее 11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6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за 20 с (не менее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12 раз)                                          </w:t>
            </w:r>
          </w:p>
        </w:tc>
      </w:tr>
      <w:tr w:rsidR="00511CB6" w:rsidRPr="00D32E97">
        <w:trPr>
          <w:trHeight w:val="4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за 20 с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(не менее 16 раз)                                </w:t>
            </w:r>
          </w:p>
        </w:tc>
      </w:tr>
      <w:tr w:rsidR="00511CB6" w:rsidRPr="00D32E97">
        <w:trPr>
          <w:trHeight w:val="400"/>
          <w:tblCellSpacing w:w="5" w:type="nil"/>
        </w:trPr>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Технико-тактическое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мастерство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Обязательная техническая программа               </w:t>
            </w:r>
          </w:p>
        </w:tc>
      </w:tr>
      <w:tr w:rsidR="00511CB6" w:rsidRPr="00D32E97">
        <w:trPr>
          <w:trHeight w:val="400"/>
          <w:tblCellSpacing w:w="5" w:type="nil"/>
        </w:trPr>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Спортивное звание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Мастер спорта России; мастер спорта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международного класса России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26" w:name="Par540"/>
      <w:bookmarkEnd w:id="26"/>
      <w:r>
        <w:t>Приложение N 9</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7" w:name="Par544"/>
      <w:bookmarkEnd w:id="27"/>
      <w:r>
        <w:t>НОРМАТИВЫ МАКСИМАЛЬНОГО ОБЪЕМА ТРЕНИРОВОЧНОЙ НАГРУЗКИ</w:t>
      </w:r>
    </w:p>
    <w:p w:rsidR="00511CB6" w:rsidRDefault="00511CB6">
      <w:pPr>
        <w:pStyle w:val="ConsPlusNormal"/>
        <w:ind w:firstLine="540"/>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1404"/>
        <w:gridCol w:w="819"/>
        <w:gridCol w:w="702"/>
        <w:gridCol w:w="585"/>
        <w:gridCol w:w="585"/>
        <w:gridCol w:w="702"/>
        <w:gridCol w:w="585"/>
        <w:gridCol w:w="702"/>
        <w:gridCol w:w="819"/>
        <w:gridCol w:w="819"/>
        <w:gridCol w:w="819"/>
        <w:gridCol w:w="1521"/>
      </w:tblGrid>
      <w:tr w:rsidR="00511CB6" w:rsidRPr="00D32E97">
        <w:trPr>
          <w:trHeight w:val="800"/>
          <w:tblCellSpacing w:w="5" w:type="nil"/>
        </w:trPr>
        <w:tc>
          <w:tcPr>
            <w:tcW w:w="1404"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норматив </w:t>
            </w:r>
          </w:p>
        </w:tc>
        <w:tc>
          <w:tcPr>
            <w:tcW w:w="1521" w:type="dxa"/>
            <w:gridSpan w:val="2"/>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начальной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подготовки</w:t>
            </w:r>
          </w:p>
        </w:tc>
        <w:tc>
          <w:tcPr>
            <w:tcW w:w="3159" w:type="dxa"/>
            <w:gridSpan w:val="5"/>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Тренировочный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специализации)    </w:t>
            </w:r>
          </w:p>
        </w:tc>
        <w:tc>
          <w:tcPr>
            <w:tcW w:w="2457" w:type="dxa"/>
            <w:gridSpan w:val="3"/>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совершенствования</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мастерства    </w:t>
            </w:r>
          </w:p>
        </w:tc>
        <w:tc>
          <w:tcPr>
            <w:tcW w:w="1521"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высшего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спортивного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мастерства </w:t>
            </w:r>
          </w:p>
        </w:tc>
      </w:tr>
      <w:tr w:rsidR="00511CB6" w:rsidRPr="00D32E97">
        <w:trPr>
          <w:trHeight w:val="4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Год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подготовки</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1-й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2-й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1-й</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2-й</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3-й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4-й</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5-й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1-й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2-й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3-й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1-й    </w:t>
            </w:r>
          </w:p>
        </w:tc>
      </w:tr>
      <w:tr w:rsidR="00511CB6" w:rsidRPr="00D32E97">
        <w:trPr>
          <w:trHeight w:val="6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Количество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часов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неделю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12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14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16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18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20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24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26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28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32     </w:t>
            </w:r>
          </w:p>
        </w:tc>
      </w:tr>
      <w:tr w:rsidR="00511CB6" w:rsidRPr="00D32E97">
        <w:trPr>
          <w:trHeight w:val="6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Количество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тренировок</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 неделю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3 -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7 -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7 -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9 -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12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9 -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12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12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14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14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9 - 14   </w:t>
            </w:r>
          </w:p>
        </w:tc>
      </w:tr>
      <w:tr w:rsidR="00511CB6" w:rsidRPr="00D32E97">
        <w:trPr>
          <w:trHeight w:val="8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Общее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количество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часов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год: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312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468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624</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728</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832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936</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1040</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1248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1352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1456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1664    </w:t>
            </w:r>
          </w:p>
        </w:tc>
      </w:tr>
      <w:tr w:rsidR="00511CB6" w:rsidRPr="00D32E97">
        <w:trPr>
          <w:trHeight w:val="8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Общее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количество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тренировок</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 год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190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190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280</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360</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450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450</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450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570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570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570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570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28" w:name="Par578"/>
      <w:bookmarkEnd w:id="28"/>
      <w:r>
        <w:t>Приложение N 10</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9" w:name="Par582"/>
      <w:bookmarkEnd w:id="29"/>
      <w:r>
        <w:t>ПЕРЕЧЕНЬ ТРЕНИРОВОЧНЫХ СБОРОВ</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672"/>
        <w:gridCol w:w="1440"/>
        <w:gridCol w:w="1248"/>
        <w:gridCol w:w="1824"/>
        <w:gridCol w:w="1536"/>
        <w:gridCol w:w="1152"/>
        <w:gridCol w:w="1536"/>
      </w:tblGrid>
      <w:tr w:rsidR="00511CB6" w:rsidRPr="00D32E97">
        <w:trPr>
          <w:trHeight w:val="480"/>
          <w:tblCellSpacing w:w="5" w:type="nil"/>
        </w:trPr>
        <w:tc>
          <w:tcPr>
            <w:tcW w:w="672" w:type="dxa"/>
            <w:vMerge w:val="restart"/>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N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п/п </w:t>
            </w:r>
          </w:p>
        </w:tc>
        <w:tc>
          <w:tcPr>
            <w:tcW w:w="1440" w:type="dxa"/>
            <w:vMerge w:val="restart"/>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Вид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тренировочных</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сборов    </w:t>
            </w:r>
          </w:p>
        </w:tc>
        <w:tc>
          <w:tcPr>
            <w:tcW w:w="5760" w:type="dxa"/>
            <w:gridSpan w:val="4"/>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Предельная продолжительность сборов по этапам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спортивной подготовки (количество дней)        </w:t>
            </w:r>
          </w:p>
        </w:tc>
        <w:tc>
          <w:tcPr>
            <w:tcW w:w="1536" w:type="dxa"/>
            <w:vMerge w:val="restart"/>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Оптимальное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число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участников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сбора     </w:t>
            </w:r>
          </w:p>
        </w:tc>
      </w:tr>
      <w:tr w:rsidR="00511CB6" w:rsidRPr="00D32E97">
        <w:trPr>
          <w:trHeight w:val="640"/>
          <w:tblCellSpacing w:w="5" w:type="nil"/>
        </w:trPr>
        <w:tc>
          <w:tcPr>
            <w:tcW w:w="672"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1440"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высшего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спортивного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мастерства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совершенствования</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мастерства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тренировочный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специализации)</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начальной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подготовки</w:t>
            </w:r>
          </w:p>
        </w:tc>
        <w:tc>
          <w:tcPr>
            <w:tcW w:w="1536"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16"/>
                <w:szCs w:val="16"/>
              </w:rPr>
            </w:pPr>
          </w:p>
        </w:tc>
      </w:tr>
      <w:tr w:rsidR="00511CB6" w:rsidRPr="00D32E97">
        <w:trPr>
          <w:tblCellSpacing w:w="5" w:type="nil"/>
        </w:trPr>
        <w:tc>
          <w:tcPr>
            <w:tcW w:w="9408" w:type="dxa"/>
            <w:gridSpan w:val="7"/>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16"/>
                <w:szCs w:val="16"/>
              </w:rPr>
            </w:pPr>
            <w:bookmarkStart w:id="30" w:name="Par593"/>
            <w:bookmarkEnd w:id="30"/>
            <w:r w:rsidRPr="00D32E97">
              <w:rPr>
                <w:rFonts w:ascii="Courier New" w:eastAsiaTheme="minorEastAsia" w:hAnsi="Courier New" w:cs="Courier New"/>
                <w:sz w:val="16"/>
                <w:szCs w:val="16"/>
              </w:rPr>
              <w:t xml:space="preserve">                   1. Тренировочные сборы по подготовке к соревнованиям                   </w:t>
            </w:r>
          </w:p>
        </w:tc>
      </w:tr>
      <w:tr w:rsidR="00511CB6" w:rsidRPr="00D32E97">
        <w:trPr>
          <w:trHeight w:val="96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1.1.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подготовке к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международным</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соревнованиям</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21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21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Определяется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организацией,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осуществляющей</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спортивную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подготовку  </w:t>
            </w:r>
          </w:p>
        </w:tc>
      </w:tr>
      <w:tr w:rsidR="00511CB6" w:rsidRPr="00D32E97">
        <w:trPr>
          <w:trHeight w:val="128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lastRenderedPageBreak/>
              <w:t xml:space="preserve">1.2.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подготовке к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чемпионатам,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кубкам,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первенствам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России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21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16"/>
                <w:szCs w:val="16"/>
              </w:rPr>
            </w:pPr>
          </w:p>
        </w:tc>
      </w:tr>
      <w:tr w:rsidR="00511CB6" w:rsidRPr="00D32E97">
        <w:trPr>
          <w:trHeight w:val="96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1.3.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подготовке к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другим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всероссийским</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соревнованиям</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16"/>
                <w:szCs w:val="16"/>
              </w:rPr>
            </w:pPr>
          </w:p>
        </w:tc>
      </w:tr>
      <w:tr w:rsidR="00511CB6" w:rsidRPr="00D32E97">
        <w:trPr>
          <w:trHeight w:val="128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1.4.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подготовке к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официальным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соревнованиям</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субъекта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Российской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Федерации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16"/>
                <w:szCs w:val="16"/>
              </w:rPr>
            </w:pPr>
          </w:p>
        </w:tc>
      </w:tr>
      <w:tr w:rsidR="00511CB6" w:rsidRPr="00D32E97">
        <w:trPr>
          <w:tblCellSpacing w:w="5" w:type="nil"/>
        </w:trPr>
        <w:tc>
          <w:tcPr>
            <w:tcW w:w="9408" w:type="dxa"/>
            <w:gridSpan w:val="7"/>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16"/>
                <w:szCs w:val="16"/>
              </w:rPr>
            </w:pPr>
            <w:bookmarkStart w:id="31" w:name="Par625"/>
            <w:bookmarkEnd w:id="31"/>
            <w:r w:rsidRPr="00D32E97">
              <w:rPr>
                <w:rFonts w:ascii="Courier New" w:eastAsiaTheme="minorEastAsia" w:hAnsi="Courier New" w:cs="Courier New"/>
                <w:sz w:val="16"/>
                <w:szCs w:val="16"/>
              </w:rPr>
              <w:t xml:space="preserve">                            2. Специальные тренировочные сборы                            </w:t>
            </w:r>
          </w:p>
        </w:tc>
      </w:tr>
      <w:tr w:rsidR="00511CB6" w:rsidRPr="00D32E97">
        <w:trPr>
          <w:trHeight w:val="128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2.1.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общей или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специальной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физической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подготовке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Не менее 70%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от состава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группы лиц,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проходящих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спортивную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подготовку на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определенном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этапе     </w:t>
            </w:r>
          </w:p>
        </w:tc>
      </w:tr>
      <w:tr w:rsidR="00511CB6" w:rsidRPr="00D32E97">
        <w:trPr>
          <w:trHeight w:val="64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2.2.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Восстанови-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тельные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сборы        </w:t>
            </w:r>
          </w:p>
        </w:tc>
        <w:tc>
          <w:tcPr>
            <w:tcW w:w="4608" w:type="dxa"/>
            <w:gridSpan w:val="3"/>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До 14 дней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Участники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соревнований </w:t>
            </w:r>
          </w:p>
        </w:tc>
      </w:tr>
      <w:tr w:rsidR="00511CB6" w:rsidRPr="00D32E97">
        <w:trPr>
          <w:trHeight w:val="80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2.3.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для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комплексного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медицинского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обследования</w:t>
            </w:r>
          </w:p>
        </w:tc>
        <w:tc>
          <w:tcPr>
            <w:tcW w:w="4608" w:type="dxa"/>
            <w:gridSpan w:val="3"/>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До 5 дней, но не более 2 раз в год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В соответствии</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 планом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комплексного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медицинского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обследования </w:t>
            </w:r>
          </w:p>
        </w:tc>
      </w:tr>
      <w:tr w:rsidR="00511CB6" w:rsidRPr="00D32E97">
        <w:trPr>
          <w:trHeight w:val="128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2.4.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каникулярный</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период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2688" w:type="dxa"/>
            <w:gridSpan w:val="2"/>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До 21 дня подряд и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более двух сборов в год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Не менее 60%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от состава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группы лиц,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проходящих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спортивную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подготовку на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определенном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этапе     </w:t>
            </w:r>
          </w:p>
        </w:tc>
      </w:tr>
      <w:tr w:rsidR="00511CB6" w:rsidRPr="00D32E97">
        <w:trPr>
          <w:trHeight w:val="304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lastRenderedPageBreak/>
              <w:t xml:space="preserve">2.5.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Просмотровые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сборы для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кандидатов на</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зачисление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образователь-</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ные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учреждения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среднего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профессио-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нального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образования,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осуществляю-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щие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деятельность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в области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физической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культуры 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спорта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3360" w:type="dxa"/>
            <w:gridSpan w:val="2"/>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До 60 дней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В соответствии</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 правилами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приема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32" w:name="Par681"/>
      <w:bookmarkEnd w:id="32"/>
      <w:r>
        <w:t>Приложение N 11</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33" w:name="Par685"/>
      <w:bookmarkEnd w:id="33"/>
      <w:r>
        <w:t>ОБОРУДОВАНИЕ И СПОРТИВНЫЙ ИНВЕНТАРЬ,</w:t>
      </w:r>
    </w:p>
    <w:p w:rsidR="00511CB6" w:rsidRDefault="00D32E97">
      <w:pPr>
        <w:pStyle w:val="ConsPlusNormal"/>
        <w:jc w:val="center"/>
      </w:pPr>
      <w:r>
        <w:t>НЕОБХОДИМЫЙ ДЛЯ ПРОХОЖДЕНИЯ СПОРТИВНОЙ ПОДГОТОВКИ</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819"/>
        <w:gridCol w:w="4680"/>
        <w:gridCol w:w="1872"/>
        <w:gridCol w:w="1755"/>
      </w:tblGrid>
      <w:tr w:rsidR="00511CB6" w:rsidRPr="00D32E97">
        <w:trPr>
          <w:trHeight w:val="400"/>
          <w:tblCellSpacing w:w="5" w:type="nil"/>
        </w:trPr>
        <w:tc>
          <w:tcPr>
            <w:tcW w:w="819"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N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п/п </w:t>
            </w:r>
          </w:p>
        </w:tc>
        <w:tc>
          <w:tcPr>
            <w:tcW w:w="4680"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Наименование             </w:t>
            </w:r>
          </w:p>
        </w:tc>
        <w:tc>
          <w:tcPr>
            <w:tcW w:w="1872"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Единица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измерения   </w:t>
            </w:r>
          </w:p>
        </w:tc>
        <w:tc>
          <w:tcPr>
            <w:tcW w:w="1755"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Количество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изделий   </w:t>
            </w:r>
          </w:p>
        </w:tc>
      </w:tr>
      <w:tr w:rsidR="00511CB6" w:rsidRPr="00D32E97">
        <w:trPr>
          <w:tblCellSpacing w:w="5" w:type="nil"/>
        </w:trPr>
        <w:tc>
          <w:tcPr>
            <w:tcW w:w="9126" w:type="dxa"/>
            <w:gridSpan w:val="4"/>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20"/>
                <w:szCs w:val="20"/>
              </w:rPr>
            </w:pPr>
            <w:bookmarkStart w:id="34" w:name="Par692"/>
            <w:bookmarkEnd w:id="34"/>
            <w:r w:rsidRPr="00D32E97">
              <w:rPr>
                <w:rFonts w:ascii="Courier New" w:eastAsiaTheme="minorEastAsia" w:hAnsi="Courier New" w:cs="Courier New"/>
                <w:sz w:val="20"/>
                <w:szCs w:val="20"/>
              </w:rPr>
              <w:t xml:space="preserve">                     Основное оборудование и инвентарь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Ковер татами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9126" w:type="dxa"/>
            <w:gridSpan w:val="4"/>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20"/>
                <w:szCs w:val="20"/>
              </w:rPr>
            </w:pPr>
            <w:bookmarkStart w:id="35" w:name="Par696"/>
            <w:bookmarkEnd w:id="35"/>
            <w:r w:rsidRPr="00D32E97">
              <w:rPr>
                <w:rFonts w:ascii="Courier New" w:eastAsiaTheme="minorEastAsia" w:hAnsi="Courier New" w:cs="Courier New"/>
                <w:sz w:val="20"/>
                <w:szCs w:val="20"/>
              </w:rPr>
              <w:t xml:space="preserve">     Дополнительные и вспомогательные технические средства обучения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Гантели переменной массы (от 1,5 до 6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кг)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Гири спортивные 16, 24 и 32 кг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Зеркало 2 x 3 м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Канат для перетягивания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Канат для лазанья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Кушетка массажная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пара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7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Манекены тренировочные для борьбы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(разного веса)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Мат гимнастический (поролоновые)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Медицинболы (от 1 до 5 кг)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7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Мячи:                 </w:t>
            </w:r>
          </w:p>
        </w:tc>
        <w:tc>
          <w:tcPr>
            <w:tcW w:w="1872" w:type="dxa"/>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c>
          <w:tcPr>
            <w:tcW w:w="1755" w:type="dxa"/>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10.1</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баскетбольный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10.2</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футбольный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Насос универсальный (для накачивания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спортивных мячей)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12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Перекладина гимнастическая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13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Помост тяжелоатлетический разборный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малый (2,8 x 2,8 м)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14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Пояс ручной для страховки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Стенка гимнастическая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16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Скамейка гимнастическая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17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Тренажер кистевой фрикционный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18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Тренажер универсальный малогабаритный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19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Штанга тяжелоатлетическая с набором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"блинов" разного веса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9126" w:type="dxa"/>
            <w:gridSpan w:val="4"/>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20"/>
                <w:szCs w:val="20"/>
              </w:rPr>
            </w:pPr>
            <w:bookmarkStart w:id="36" w:name="Par745"/>
            <w:bookmarkEnd w:id="36"/>
            <w:r w:rsidRPr="00D32E97">
              <w:rPr>
                <w:rFonts w:ascii="Courier New" w:eastAsiaTheme="minorEastAsia" w:hAnsi="Courier New" w:cs="Courier New"/>
                <w:sz w:val="20"/>
                <w:szCs w:val="20"/>
              </w:rPr>
              <w:t xml:space="preserve">      Контрольно-измерительные, судейские и информационные средства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Весы до 150 кг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Видеокамера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Видеомагнитофон с монитором или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телевизором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Гонг боксерский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Доска информационная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Секундомер двухстрелочный или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электронный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7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Табло информационное световое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электронное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Флажки судейские для дзюдо (синий,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белый)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Радиотелефон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Стол + стулья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+ 6    </w:t>
            </w:r>
          </w:p>
        </w:tc>
      </w:tr>
      <w:tr w:rsidR="00511CB6" w:rsidRPr="00D32E97">
        <w:trPr>
          <w:tblCellSpacing w:w="5" w:type="nil"/>
        </w:trPr>
        <w:tc>
          <w:tcPr>
            <w:tcW w:w="9126" w:type="dxa"/>
            <w:gridSpan w:val="4"/>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20"/>
                <w:szCs w:val="20"/>
              </w:rPr>
            </w:pPr>
            <w:bookmarkStart w:id="37" w:name="Par771"/>
            <w:bookmarkEnd w:id="37"/>
            <w:r w:rsidRPr="00D32E97">
              <w:rPr>
                <w:rFonts w:ascii="Courier New" w:eastAsiaTheme="minorEastAsia" w:hAnsi="Courier New" w:cs="Courier New"/>
                <w:sz w:val="20"/>
                <w:szCs w:val="20"/>
              </w:rPr>
              <w:t xml:space="preserve">               Технические средства ухода за местами занятий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Пылесос бытовой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Стеллаж для хранения гантелей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Ультрафиолетовая лампа для дезинфекции</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зала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bl>
    <w:p w:rsidR="00511CB6" w:rsidRDefault="00511CB6">
      <w:pPr>
        <w:pStyle w:val="ConsPlusNormal"/>
        <w:jc w:val="both"/>
        <w:sectPr w:rsidR="00511CB6" w:rsidSect="00DD0794">
          <w:headerReference w:type="default" r:id="rId8"/>
          <w:footerReference w:type="default" r:id="rId9"/>
          <w:pgSz w:w="11906" w:h="16838"/>
          <w:pgMar w:top="1440" w:right="1700" w:bottom="1440" w:left="1133" w:header="0" w:footer="0" w:gutter="0"/>
          <w:cols w:space="720"/>
          <w:noEndnote/>
        </w:sectPr>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38" w:name="Par785"/>
      <w:bookmarkEnd w:id="38"/>
      <w:r>
        <w:t>Приложение N 12</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39" w:name="Par789"/>
      <w:bookmarkEnd w:id="39"/>
      <w:r>
        <w:t>ОБЕСПЕЧЕНИЯ СПОРТИВНОЙ ЭКИПИРОВКОЙ</w:t>
      </w:r>
    </w:p>
    <w:p w:rsidR="00511CB6" w:rsidRDefault="00511CB6">
      <w:pPr>
        <w:pStyle w:val="ConsPlusNormal"/>
        <w:ind w:firstLine="540"/>
        <w:jc w:val="both"/>
      </w:pPr>
    </w:p>
    <w:p w:rsidR="00511CB6" w:rsidRDefault="00D32E97">
      <w:pPr>
        <w:pStyle w:val="ConsPlusNonformat"/>
      </w:pPr>
      <w:r>
        <w:t>┌─────┬───────────────┬─────────┬─────────────┬─────────────────────────────────────────────────────────────────┐</w:t>
      </w:r>
    </w:p>
    <w:p w:rsidR="00511CB6" w:rsidRDefault="00D32E97">
      <w:pPr>
        <w:pStyle w:val="ConsPlusNonformat"/>
      </w:pPr>
      <w:r>
        <w:t>│  N  │ Наименование  │ Единица │  Расчетная  │                         Этапы подготовки                        │</w:t>
      </w:r>
    </w:p>
    <w:p w:rsidR="00511CB6" w:rsidRDefault="00D32E97">
      <w:pPr>
        <w:pStyle w:val="ConsPlusNonformat"/>
      </w:pPr>
      <w:r>
        <w:t>│ п/п │  спортивной   │измерения│   единица   ├───────────────┬───────────────┬─────────────────┬───────────────┤</w:t>
      </w:r>
    </w:p>
    <w:p w:rsidR="00511CB6" w:rsidRDefault="00D32E97">
      <w:pPr>
        <w:pStyle w:val="ConsPlusNonformat"/>
      </w:pPr>
      <w:r>
        <w:t>│     │  экипировки   │         │             │   начальной   │ тренировочный │совершенствования│    высшего    │</w:t>
      </w:r>
    </w:p>
    <w:p w:rsidR="00511CB6" w:rsidRDefault="00D32E97">
      <w:pPr>
        <w:pStyle w:val="ConsPlusNonformat"/>
      </w:pPr>
      <w:r>
        <w:t>│     │индивидуального│         │             │  подготовки   │     (этап     │   спортивного   │  спортивного  │</w:t>
      </w:r>
    </w:p>
    <w:p w:rsidR="00511CB6" w:rsidRDefault="00D32E97">
      <w:pPr>
        <w:pStyle w:val="ConsPlusNonformat"/>
      </w:pPr>
      <w:r>
        <w:t>│     │  пользования  │         │             │               │   спортивной  │   мастерства    │  мастерства   │</w:t>
      </w:r>
    </w:p>
    <w:p w:rsidR="00511CB6" w:rsidRDefault="00D32E97">
      <w:pPr>
        <w:pStyle w:val="ConsPlusNonformat"/>
      </w:pPr>
      <w:r>
        <w:t>│     │               │         │             │               │ специализации)│                 │               │</w:t>
      </w:r>
    </w:p>
    <w:p w:rsidR="00511CB6" w:rsidRDefault="00D32E97">
      <w:pPr>
        <w:pStyle w:val="ConsPlusNonformat"/>
      </w:pPr>
      <w:r>
        <w:t>│     │               │         │             ├──────┬────────┼──────┬────────┼──────┬──────────┼──────┬────────┤</w:t>
      </w:r>
    </w:p>
    <w:p w:rsidR="00511CB6" w:rsidRDefault="00D32E97">
      <w:pPr>
        <w:pStyle w:val="ConsPlusNonformat"/>
      </w:pPr>
      <w:r>
        <w:t>│     │               │         │             │коли- │срок    │коли- │срок    │коли- │срок      │коли- │срок    │</w:t>
      </w:r>
    </w:p>
    <w:p w:rsidR="00511CB6" w:rsidRDefault="00D32E97">
      <w:pPr>
        <w:pStyle w:val="ConsPlusNonformat"/>
      </w:pPr>
      <w:r>
        <w:t>│     │               │         │             │чество│эксплуа-│чество│эксплуа-│чество│эксплуа-  │чество│эксплуа-│</w:t>
      </w:r>
    </w:p>
    <w:p w:rsidR="00511CB6" w:rsidRDefault="00D32E97">
      <w:pPr>
        <w:pStyle w:val="ConsPlusNonformat"/>
      </w:pPr>
      <w:r>
        <w:t>│     │               │         │             │      │тации   │      │тации   │      │тации     │      │тации   │</w:t>
      </w:r>
    </w:p>
    <w:p w:rsidR="00511CB6" w:rsidRDefault="00D32E97">
      <w:pPr>
        <w:pStyle w:val="ConsPlusNonformat"/>
      </w:pPr>
      <w:r>
        <w:t>│     │               │         │             │      │(лет)   │      │(лет)   │      │(лет)     │      │(лет)   │</w:t>
      </w:r>
    </w:p>
    <w:p w:rsidR="00511CB6" w:rsidRDefault="00D32E97">
      <w:pPr>
        <w:pStyle w:val="ConsPlusNonformat"/>
      </w:pPr>
      <w:r>
        <w:t>├─────┴───────────────┴─────────┴─────────────┴──────┴────────┴──────┴────────┴──────┴──────────┴──────┴────────┤</w:t>
      </w:r>
    </w:p>
    <w:p w:rsidR="00511CB6" w:rsidRDefault="00D32E97">
      <w:pPr>
        <w:pStyle w:val="ConsPlusNonformat"/>
      </w:pPr>
      <w:bookmarkStart w:id="40" w:name="Par804"/>
      <w:bookmarkEnd w:id="40"/>
      <w:r>
        <w:t>│                                                      Обувь                                                    │</w:t>
      </w:r>
    </w:p>
    <w:p w:rsidR="00511CB6" w:rsidRDefault="00D32E97">
      <w:pPr>
        <w:pStyle w:val="ConsPlusNonformat"/>
      </w:pPr>
      <w:r>
        <w:t>├─────┬───────────────┬─────────┬─────────────┬───────┬───────┬──────┬────────┬──────┬──────────┬──────┬────────┤</w:t>
      </w:r>
    </w:p>
    <w:p w:rsidR="00511CB6" w:rsidRDefault="00D32E97">
      <w:pPr>
        <w:pStyle w:val="ConsPlusNonformat"/>
      </w:pPr>
      <w:r>
        <w:t>│  1  │   сандалии    │   пар   │     на      │   -   │   -   │  -   │    -   │  1   │    1     │  1   │   1    │</w:t>
      </w:r>
    </w:p>
    <w:p w:rsidR="00511CB6" w:rsidRDefault="00D32E97">
      <w:pPr>
        <w:pStyle w:val="ConsPlusNonformat"/>
      </w:pPr>
      <w:r>
        <w:t>│     │    пляжные    │         │занимающегося│       │       │      │        │      │          │      │        │</w:t>
      </w:r>
    </w:p>
    <w:p w:rsidR="00511CB6" w:rsidRDefault="00D32E97">
      <w:pPr>
        <w:pStyle w:val="ConsPlusNonformat"/>
      </w:pPr>
      <w:r>
        <w:t>│     │  (шлепанцы)   │         │             │       │       │      │        │      │          │      │        │</w:t>
      </w:r>
    </w:p>
    <w:p w:rsidR="00511CB6" w:rsidRDefault="00D32E97">
      <w:pPr>
        <w:pStyle w:val="ConsPlusNonformat"/>
      </w:pPr>
      <w:r>
        <w:t>├─────┴───────────────┴─────────┴─────────────┴───────┴───────┴──────┴────────┴──────┴──────────┴──────┴────────┤</w:t>
      </w:r>
    </w:p>
    <w:p w:rsidR="00511CB6" w:rsidRDefault="00D32E97">
      <w:pPr>
        <w:pStyle w:val="ConsPlusNonformat"/>
      </w:pPr>
      <w:bookmarkStart w:id="41" w:name="Par810"/>
      <w:bookmarkEnd w:id="41"/>
      <w:r>
        <w:t>│                                                      Одежда                                                   │</w:t>
      </w:r>
    </w:p>
    <w:p w:rsidR="00511CB6" w:rsidRDefault="00D32E97">
      <w:pPr>
        <w:pStyle w:val="ConsPlusNonformat"/>
      </w:pPr>
      <w:r>
        <w:t>├─────┬───────────────┬─────────┬─────────────┬───────┬───────┬──────┬────────┬──────┬──────────┬──────┬────────┤</w:t>
      </w:r>
    </w:p>
    <w:p w:rsidR="00511CB6" w:rsidRDefault="00D32E97">
      <w:pPr>
        <w:pStyle w:val="ConsPlusNonformat"/>
      </w:pPr>
      <w:r>
        <w:t>│  1  │ дзюдога белая │комплект │     на      │   1   │   2   │  1   │    2   │  2   │    1     │  2   │   1    │</w:t>
      </w:r>
    </w:p>
    <w:p w:rsidR="00511CB6" w:rsidRDefault="00D32E97">
      <w:pPr>
        <w:pStyle w:val="ConsPlusNonformat"/>
      </w:pPr>
      <w:r>
        <w:t>│     │   (куртка и   │         │занимающегося│       │       │      │        │      │          │      │        │</w:t>
      </w:r>
    </w:p>
    <w:p w:rsidR="00511CB6" w:rsidRDefault="00D32E97">
      <w:pPr>
        <w:pStyle w:val="ConsPlusNonformat"/>
      </w:pPr>
      <w:r>
        <w:t>│     │    брюки)     │         │             │       │       │      │        │      │          │      │        │</w:t>
      </w:r>
    </w:p>
    <w:p w:rsidR="00511CB6" w:rsidRDefault="00D32E97">
      <w:pPr>
        <w:pStyle w:val="ConsPlusNonformat"/>
      </w:pPr>
      <w:r>
        <w:t>├─────┼───────────────┼─────────┼─────────────┼───────┼───────┼──────┼────────┼──────┼──────────┼──────┼────────┤</w:t>
      </w:r>
    </w:p>
    <w:p w:rsidR="00511CB6" w:rsidRDefault="00D32E97">
      <w:pPr>
        <w:pStyle w:val="ConsPlusNonformat"/>
      </w:pPr>
      <w:r>
        <w:t>│  2  │ дзюдога синяя │комплект │     на      │   1   │   2   │  1   │    2   │  2   │    1     │  2   │   1    │</w:t>
      </w:r>
    </w:p>
    <w:p w:rsidR="00511CB6" w:rsidRDefault="00D32E97">
      <w:pPr>
        <w:pStyle w:val="ConsPlusNonformat"/>
      </w:pPr>
      <w:r>
        <w:t>│     │   (куртка и   │         │занимающегося│       │       │      │        │      │          │      │        │</w:t>
      </w:r>
    </w:p>
    <w:p w:rsidR="00511CB6" w:rsidRDefault="00D32E97">
      <w:pPr>
        <w:pStyle w:val="ConsPlusNonformat"/>
      </w:pPr>
      <w:r>
        <w:t>│     │    брюки)     │         │             │       │       │      │        │      │          │      │        │</w:t>
      </w:r>
    </w:p>
    <w:p w:rsidR="00511CB6" w:rsidRDefault="00D32E97">
      <w:pPr>
        <w:pStyle w:val="ConsPlusNonformat"/>
      </w:pPr>
      <w:r>
        <w:lastRenderedPageBreak/>
        <w:t>├─────┼───────────────┼─────────┼─────────────┼───────┼───────┼──────┼────────┼──────┼──────────┼──────┼────────┤</w:t>
      </w:r>
    </w:p>
    <w:p w:rsidR="00511CB6" w:rsidRDefault="00D32E97">
      <w:pPr>
        <w:pStyle w:val="ConsPlusNonformat"/>
      </w:pPr>
      <w:r>
        <w:t>│  3  │     пояс      │  штук   │     на      │   1   │   2   │  1   │    2   │  4   │    1     │  4   │   1    │</w:t>
      </w:r>
    </w:p>
    <w:p w:rsidR="00511CB6" w:rsidRDefault="00D32E97">
      <w:pPr>
        <w:pStyle w:val="ConsPlusNonformat"/>
      </w:pPr>
      <w:r>
        <w:t>│     │               │         │занимающегося│       │       │      │        │      │          │      │        │</w:t>
      </w:r>
    </w:p>
    <w:p w:rsidR="00511CB6" w:rsidRDefault="00D32E97">
      <w:pPr>
        <w:pStyle w:val="ConsPlusNonformat"/>
      </w:pPr>
      <w:r>
        <w:t>├─────┼───────────────┼─────────┼─────────────┼───────┼───────┼──────┼────────┼──────┼──────────┼──────┼────────┤</w:t>
      </w:r>
    </w:p>
    <w:p w:rsidR="00511CB6" w:rsidRDefault="00D32E97">
      <w:pPr>
        <w:pStyle w:val="ConsPlusNonformat"/>
      </w:pPr>
      <w:r>
        <w:t>│  4  │ трико (трусы) │  штук   │     на      │   2   │   1   │  2   │    1   │  3   │    1     │  3   │   1    │</w:t>
      </w:r>
    </w:p>
    <w:p w:rsidR="00511CB6" w:rsidRDefault="00D32E97">
      <w:pPr>
        <w:pStyle w:val="ConsPlusNonformat"/>
      </w:pPr>
      <w:r>
        <w:t>│     │ белого цвета  │         │занимающегося│       │       │      │        │      │          │      │        │</w:t>
      </w:r>
    </w:p>
    <w:p w:rsidR="00511CB6" w:rsidRDefault="00D32E97">
      <w:pPr>
        <w:pStyle w:val="ConsPlusNonformat"/>
      </w:pPr>
      <w:r>
        <w:t>├─────┼───────────────┼─────────┼─────────────┼───────┼───────┼──────┼────────┼──────┼──────────┼──────┼────────┤</w:t>
      </w:r>
    </w:p>
    <w:p w:rsidR="00511CB6" w:rsidRDefault="00D32E97">
      <w:pPr>
        <w:pStyle w:val="ConsPlusNonformat"/>
      </w:pPr>
      <w:r>
        <w:t>│  5  │   футболка    │  штук   │     на      │   2   │   1   │  2   │    1   │  3   │    1     │  3   │   1    │</w:t>
      </w:r>
    </w:p>
    <w:p w:rsidR="00511CB6" w:rsidRDefault="00D32E97">
      <w:pPr>
        <w:pStyle w:val="ConsPlusNonformat"/>
      </w:pPr>
      <w:r>
        <w:t>│     │(белого цвета, │         │занимающегося│       │       │      │        │      │          │      │        │</w:t>
      </w:r>
    </w:p>
    <w:p w:rsidR="00511CB6" w:rsidRDefault="00D32E97">
      <w:pPr>
        <w:pStyle w:val="ConsPlusNonformat"/>
      </w:pPr>
      <w:r>
        <w:t>│     │  для женщин)  │         │             │       │       │      │        │      │          │      │        │</w:t>
      </w:r>
    </w:p>
    <w:p w:rsidR="00511CB6" w:rsidRDefault="00D32E97">
      <w:pPr>
        <w:pStyle w:val="ConsPlusNonformat"/>
      </w:pPr>
      <w:r>
        <w:t>├─────┼───────────────┼─────────┼─────────────┼───────┼───────┼──────┼────────┼──────┼──────────┼──────┼────────┤</w:t>
      </w:r>
    </w:p>
    <w:p w:rsidR="00511CB6" w:rsidRDefault="00D32E97">
      <w:pPr>
        <w:pStyle w:val="ConsPlusNonformat"/>
      </w:pPr>
      <w:r>
        <w:t>│  6  │  налокотники  │комплект │     на      │   1   │   1   │  2   │    1   │  2   │    1     │  2   │   1    │</w:t>
      </w:r>
    </w:p>
    <w:p w:rsidR="00511CB6" w:rsidRDefault="00D32E97">
      <w:pPr>
        <w:pStyle w:val="ConsPlusNonformat"/>
      </w:pPr>
      <w:r>
        <w:t>│     │  (фиксаторы   │         │занимающегося│       │       │      │        │      │          │      │        │</w:t>
      </w:r>
    </w:p>
    <w:p w:rsidR="00511CB6" w:rsidRDefault="00D32E97">
      <w:pPr>
        <w:pStyle w:val="ConsPlusNonformat"/>
      </w:pPr>
      <w:r>
        <w:t>│     │   локтевых    │         │             │       │       │      │        │      │          │      │        │</w:t>
      </w:r>
    </w:p>
    <w:p w:rsidR="00511CB6" w:rsidRDefault="00D32E97">
      <w:pPr>
        <w:pStyle w:val="ConsPlusNonformat"/>
      </w:pPr>
      <w:r>
        <w:t>│     │   суставов)   │         │             │       │       │      │        │      │          │      │        │</w:t>
      </w:r>
    </w:p>
    <w:p w:rsidR="00511CB6" w:rsidRDefault="00D32E97">
      <w:pPr>
        <w:pStyle w:val="ConsPlusNonformat"/>
      </w:pPr>
      <w:r>
        <w:t>├─────┼───────────────┼─────────┼─────────────┼───────┼───────┼──────┼────────┼──────┼──────────┼──────┼────────┤</w:t>
      </w:r>
    </w:p>
    <w:p w:rsidR="00511CB6" w:rsidRDefault="00D32E97">
      <w:pPr>
        <w:pStyle w:val="ConsPlusNonformat"/>
      </w:pPr>
      <w:r>
        <w:t>│  7  │  наколенники  │комплект │     на      │   1   │   1   │  2   │    1   │  2   │    1     │  2   │   1    │</w:t>
      </w:r>
    </w:p>
    <w:p w:rsidR="00511CB6" w:rsidRDefault="00D32E97">
      <w:pPr>
        <w:pStyle w:val="ConsPlusNonformat"/>
      </w:pPr>
      <w:r>
        <w:t>│     │  (фиксаторы   │         │занимающегося│       │       │      │        │      │          │      │        │</w:t>
      </w:r>
    </w:p>
    <w:p w:rsidR="00511CB6" w:rsidRDefault="00D32E97">
      <w:pPr>
        <w:pStyle w:val="ConsPlusNonformat"/>
      </w:pPr>
      <w:r>
        <w:t>│     │   коленных    │         │             │       │       │      │        │      │          │      │        │</w:t>
      </w:r>
    </w:p>
    <w:p w:rsidR="00511CB6" w:rsidRDefault="00D32E97">
      <w:pPr>
        <w:pStyle w:val="ConsPlusNonformat"/>
      </w:pPr>
      <w:r>
        <w:t>│     │   суставов)   │         │             │       │       │      │        │      │          │      │        │</w:t>
      </w:r>
    </w:p>
    <w:p w:rsidR="00511CB6" w:rsidRDefault="00D32E97">
      <w:pPr>
        <w:pStyle w:val="ConsPlusNonformat"/>
      </w:pPr>
      <w:r>
        <w:t>├─────┼───────────────┼─────────┼─────────────┼───────┼───────┼──────┼────────┼──────┼──────────┼──────┼────────┤</w:t>
      </w:r>
    </w:p>
    <w:p w:rsidR="00511CB6" w:rsidRDefault="00D32E97">
      <w:pPr>
        <w:pStyle w:val="ConsPlusNonformat"/>
      </w:pPr>
      <w:r>
        <w:t>│  8  │  наколенники  │комплект │     на      │   1   │   1   │  2   │    1   │  2   │    1     │  2   │   1    │</w:t>
      </w:r>
    </w:p>
    <w:p w:rsidR="00511CB6" w:rsidRDefault="00D32E97">
      <w:pPr>
        <w:pStyle w:val="ConsPlusNonformat"/>
      </w:pPr>
      <w:r>
        <w:t>│     │(фиксаторы для │         │занимающегося│       │       │      │        │      │          │      │        │</w:t>
      </w:r>
    </w:p>
    <w:p w:rsidR="00511CB6" w:rsidRDefault="00D32E97">
      <w:pPr>
        <w:pStyle w:val="ConsPlusNonformat"/>
      </w:pPr>
      <w:r>
        <w:t>│     │ голеностопа)  │         │             │       │       │      │        │      │          │      │        │</w:t>
      </w:r>
    </w:p>
    <w:p w:rsidR="00511CB6" w:rsidRDefault="00D32E97">
      <w:pPr>
        <w:pStyle w:val="ConsPlusNonformat"/>
      </w:pPr>
      <w:r>
        <w:t>└─────┴───────────────┴─────────┴─────────────┴───────┴───────┴──────┴────────┴──────┴──────────┴──────┴────────┘</w:t>
      </w:r>
    </w:p>
    <w:p w:rsidR="00511CB6" w:rsidRDefault="00511CB6">
      <w:pPr>
        <w:pStyle w:val="ConsPlusNormal"/>
        <w:ind w:firstLine="540"/>
        <w:jc w:val="both"/>
      </w:pPr>
    </w:p>
    <w:p w:rsidR="00511CB6" w:rsidRDefault="00511CB6">
      <w:pPr>
        <w:pStyle w:val="ConsPlusNormal"/>
        <w:ind w:firstLine="540"/>
        <w:jc w:val="both"/>
      </w:pPr>
    </w:p>
    <w:p w:rsidR="00D32E97" w:rsidRDefault="00D32E97">
      <w:pPr>
        <w:pStyle w:val="ConsPlusNormal"/>
        <w:pBdr>
          <w:bottom w:val="single" w:sz="6" w:space="0" w:color="auto"/>
        </w:pBdr>
        <w:rPr>
          <w:sz w:val="5"/>
          <w:szCs w:val="5"/>
        </w:rPr>
      </w:pPr>
    </w:p>
    <w:sectPr w:rsidR="00D32E97" w:rsidSect="00511CB6">
      <w:headerReference w:type="default" r:id="rId10"/>
      <w:footerReference w:type="default" r:id="rId11"/>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B7" w:rsidRDefault="00773EB7">
      <w:pPr>
        <w:spacing w:after="0" w:line="240" w:lineRule="auto"/>
      </w:pPr>
      <w:r>
        <w:separator/>
      </w:r>
    </w:p>
  </w:endnote>
  <w:endnote w:type="continuationSeparator" w:id="0">
    <w:p w:rsidR="00773EB7" w:rsidRDefault="0077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B6" w:rsidRDefault="00511CB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2975"/>
      <w:gridCol w:w="3162"/>
      <w:gridCol w:w="2976"/>
    </w:tblGrid>
    <w:tr w:rsidR="00511CB6" w:rsidRPr="00D32E9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rPr>
              <w:rFonts w:ascii="Tahoma" w:eastAsiaTheme="minorEastAsi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center"/>
            <w:rPr>
              <w:rFonts w:ascii="Tahoma" w:eastAsiaTheme="minorEastAsi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right"/>
            <w:rPr>
              <w:rFonts w:ascii="Tahoma" w:eastAsiaTheme="minorEastAsia" w:hAnsi="Tahoma" w:cs="Tahoma"/>
              <w:sz w:val="20"/>
              <w:szCs w:val="20"/>
            </w:rPr>
          </w:pPr>
        </w:p>
      </w:tc>
    </w:tr>
  </w:tbl>
  <w:p w:rsidR="00511CB6" w:rsidRDefault="00511CB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B6" w:rsidRDefault="00511CB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511CB6" w:rsidRPr="00D32E97">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rPr>
              <w:rFonts w:ascii="Tahoma" w:eastAsiaTheme="minorEastAsi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center"/>
            <w:rPr>
              <w:rFonts w:ascii="Tahoma" w:eastAsiaTheme="minorEastAsi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right"/>
            <w:rPr>
              <w:rFonts w:ascii="Tahoma" w:eastAsiaTheme="minorEastAsia" w:hAnsi="Tahoma" w:cs="Tahoma"/>
              <w:sz w:val="20"/>
              <w:szCs w:val="20"/>
            </w:rPr>
          </w:pPr>
        </w:p>
      </w:tc>
    </w:tr>
  </w:tbl>
  <w:p w:rsidR="00511CB6" w:rsidRDefault="00511CB6">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B7" w:rsidRDefault="00773EB7">
      <w:pPr>
        <w:spacing w:after="0" w:line="240" w:lineRule="auto"/>
      </w:pPr>
      <w:r>
        <w:separator/>
      </w:r>
    </w:p>
  </w:footnote>
  <w:footnote w:type="continuationSeparator" w:id="0">
    <w:p w:rsidR="00773EB7" w:rsidRDefault="00773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021"/>
      <w:gridCol w:w="372"/>
      <w:gridCol w:w="3720"/>
    </w:tblGrid>
    <w:tr w:rsidR="00511CB6" w:rsidRPr="00D32E9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rPr>
              <w:rFonts w:ascii="Tahoma" w:eastAsiaTheme="minorEastAsi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right"/>
            <w:rPr>
              <w:rFonts w:ascii="Tahoma" w:eastAsiaTheme="minorEastAsia" w:hAnsi="Tahoma" w:cs="Tahoma"/>
              <w:sz w:val="16"/>
              <w:szCs w:val="16"/>
            </w:rPr>
          </w:pPr>
        </w:p>
      </w:tc>
    </w:tr>
  </w:tbl>
  <w:p w:rsidR="00511CB6" w:rsidRDefault="00511CB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511CB6" w:rsidRDefault="00D32E97">
    <w:r>
      <w:rPr>
        <w:rFonts w:ascii="Times New Roman" w:hAnsi="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511CB6" w:rsidRPr="00D32E97">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rPr>
              <w:rFonts w:ascii="Tahoma" w:eastAsiaTheme="minorEastAsi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right"/>
            <w:rPr>
              <w:rFonts w:ascii="Tahoma" w:eastAsiaTheme="minorEastAsia" w:hAnsi="Tahoma" w:cs="Tahoma"/>
              <w:sz w:val="16"/>
              <w:szCs w:val="16"/>
            </w:rPr>
          </w:pPr>
        </w:p>
      </w:tc>
    </w:tr>
  </w:tbl>
  <w:p w:rsidR="00511CB6" w:rsidRDefault="00511CB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511CB6" w:rsidRDefault="00D32E97">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E8"/>
    <w:rsid w:val="000F6E82"/>
    <w:rsid w:val="00272BC3"/>
    <w:rsid w:val="00424759"/>
    <w:rsid w:val="0050284C"/>
    <w:rsid w:val="00511CB6"/>
    <w:rsid w:val="005900F6"/>
    <w:rsid w:val="00773EB7"/>
    <w:rsid w:val="00B079CB"/>
    <w:rsid w:val="00BA08EF"/>
    <w:rsid w:val="00CA697B"/>
    <w:rsid w:val="00D26FC7"/>
    <w:rsid w:val="00D32E97"/>
    <w:rsid w:val="00DD0794"/>
    <w:rsid w:val="00F367E8"/>
    <w:rsid w:val="00F53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CB6"/>
    <w:pPr>
      <w:widowControl w:val="0"/>
      <w:autoSpaceDE w:val="0"/>
      <w:autoSpaceDN w:val="0"/>
      <w:adjustRightInd w:val="0"/>
    </w:pPr>
    <w:rPr>
      <w:rFonts w:ascii="Arial" w:hAnsi="Arial" w:cs="Arial"/>
    </w:rPr>
  </w:style>
  <w:style w:type="paragraph" w:customStyle="1" w:styleId="ConsPlusNonformat">
    <w:name w:val="ConsPlusNonformat"/>
    <w:uiPriority w:val="99"/>
    <w:rsid w:val="00511CB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11CB6"/>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11CB6"/>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D26FC7"/>
    <w:pPr>
      <w:tabs>
        <w:tab w:val="center" w:pos="4677"/>
        <w:tab w:val="right" w:pos="9355"/>
      </w:tabs>
    </w:pPr>
  </w:style>
  <w:style w:type="character" w:customStyle="1" w:styleId="a4">
    <w:name w:val="Верхний колонтитул Знак"/>
    <w:basedOn w:val="a0"/>
    <w:link w:val="a3"/>
    <w:uiPriority w:val="99"/>
    <w:semiHidden/>
    <w:rsid w:val="00D26FC7"/>
    <w:rPr>
      <w:sz w:val="22"/>
      <w:szCs w:val="22"/>
    </w:rPr>
  </w:style>
  <w:style w:type="paragraph" w:styleId="a5">
    <w:name w:val="footer"/>
    <w:basedOn w:val="a"/>
    <w:link w:val="a6"/>
    <w:uiPriority w:val="99"/>
    <w:semiHidden/>
    <w:unhideWhenUsed/>
    <w:rsid w:val="00D26FC7"/>
    <w:pPr>
      <w:tabs>
        <w:tab w:val="center" w:pos="4677"/>
        <w:tab w:val="right" w:pos="9355"/>
      </w:tabs>
    </w:pPr>
  </w:style>
  <w:style w:type="character" w:customStyle="1" w:styleId="a6">
    <w:name w:val="Нижний колонтитул Знак"/>
    <w:basedOn w:val="a0"/>
    <w:link w:val="a5"/>
    <w:uiPriority w:val="99"/>
    <w:semiHidden/>
    <w:rsid w:val="00D26FC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CB6"/>
    <w:pPr>
      <w:widowControl w:val="0"/>
      <w:autoSpaceDE w:val="0"/>
      <w:autoSpaceDN w:val="0"/>
      <w:adjustRightInd w:val="0"/>
    </w:pPr>
    <w:rPr>
      <w:rFonts w:ascii="Arial" w:hAnsi="Arial" w:cs="Arial"/>
    </w:rPr>
  </w:style>
  <w:style w:type="paragraph" w:customStyle="1" w:styleId="ConsPlusNonformat">
    <w:name w:val="ConsPlusNonformat"/>
    <w:uiPriority w:val="99"/>
    <w:rsid w:val="00511CB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11CB6"/>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11CB6"/>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D26FC7"/>
    <w:pPr>
      <w:tabs>
        <w:tab w:val="center" w:pos="4677"/>
        <w:tab w:val="right" w:pos="9355"/>
      </w:tabs>
    </w:pPr>
  </w:style>
  <w:style w:type="character" w:customStyle="1" w:styleId="a4">
    <w:name w:val="Верхний колонтитул Знак"/>
    <w:basedOn w:val="a0"/>
    <w:link w:val="a3"/>
    <w:uiPriority w:val="99"/>
    <w:semiHidden/>
    <w:rsid w:val="00D26FC7"/>
    <w:rPr>
      <w:sz w:val="22"/>
      <w:szCs w:val="22"/>
    </w:rPr>
  </w:style>
  <w:style w:type="paragraph" w:styleId="a5">
    <w:name w:val="footer"/>
    <w:basedOn w:val="a"/>
    <w:link w:val="a6"/>
    <w:uiPriority w:val="99"/>
    <w:semiHidden/>
    <w:unhideWhenUsed/>
    <w:rsid w:val="00D26FC7"/>
    <w:pPr>
      <w:tabs>
        <w:tab w:val="center" w:pos="4677"/>
        <w:tab w:val="right" w:pos="9355"/>
      </w:tabs>
    </w:pPr>
  </w:style>
  <w:style w:type="character" w:customStyle="1" w:styleId="a6">
    <w:name w:val="Нижний колонтитул Знак"/>
    <w:basedOn w:val="a0"/>
    <w:link w:val="a5"/>
    <w:uiPriority w:val="99"/>
    <w:semiHidden/>
    <w:rsid w:val="00D26F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6440</Words>
  <Characters>36712</Characters>
  <Application>Microsoft Office Word</Application>
  <DocSecurity>2</DocSecurity>
  <Lines>305</Lines>
  <Paragraphs>86</Paragraphs>
  <ScaleCrop>false</ScaleCrop>
  <HeadingPairs>
    <vt:vector size="2" baseType="variant">
      <vt:variant>
        <vt:lpstr>Название</vt:lpstr>
      </vt:variant>
      <vt:variant>
        <vt:i4>1</vt:i4>
      </vt:variant>
    </vt:vector>
  </HeadingPairs>
  <TitlesOfParts>
    <vt:vector size="1" baseType="lpstr">
      <vt:lpstr>Приказ Минспорта России от 19.09.2012 N 231"Об утверждении Федерального стандарта спортивной подготовки по дзюдо"(Зарегистрировано в Минюсте России 17.12.2012 N 26156)</vt:lpstr>
    </vt:vector>
  </TitlesOfParts>
  <Company>SPecialiST RePack</Company>
  <LinksUpToDate>false</LinksUpToDate>
  <CharactersWithSpaces>43066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Минспорта России от 19.09.2012 N 231"Об утверждении Федерального стандарта спортивной подготовки по дзюдо"(Зарегистрировано в Минюсте России 17.12.2012 N 26156)</dc:title>
  <dc:creator>ConsultantPlus</dc:creator>
  <cp:lastModifiedBy>Zhenek</cp:lastModifiedBy>
  <cp:revision>2</cp:revision>
  <dcterms:created xsi:type="dcterms:W3CDTF">2014-04-16T18:44:00Z</dcterms:created>
  <dcterms:modified xsi:type="dcterms:W3CDTF">2014-04-16T18:44:00Z</dcterms:modified>
</cp:coreProperties>
</file>